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01" w:rsidRPr="00CC4532" w:rsidRDefault="00415601" w:rsidP="00415601">
      <w:pPr>
        <w:rPr>
          <w:rFonts w:ascii="Times New Roman" w:eastAsia="標楷體" w:hAnsi="Times New Roman" w:cs="Times New Roman"/>
          <w:b/>
          <w:sz w:val="32"/>
          <w:szCs w:val="32"/>
        </w:rPr>
      </w:pPr>
    </w:p>
    <w:p w:rsidR="00415601" w:rsidRPr="00CC4532" w:rsidRDefault="00415601" w:rsidP="00415601">
      <w:pPr>
        <w:rPr>
          <w:rFonts w:eastAsia="標楷體"/>
          <w:sz w:val="38"/>
          <w:szCs w:val="38"/>
        </w:rPr>
      </w:pPr>
    </w:p>
    <w:p w:rsidR="00415601" w:rsidRPr="00CC4532" w:rsidRDefault="00415601" w:rsidP="00415601">
      <w:pPr>
        <w:rPr>
          <w:rFonts w:eastAsia="標楷體"/>
          <w:sz w:val="38"/>
          <w:szCs w:val="38"/>
        </w:rPr>
      </w:pPr>
    </w:p>
    <w:p w:rsidR="00415601" w:rsidRPr="00CC4532" w:rsidRDefault="00415601" w:rsidP="00415601">
      <w:pPr>
        <w:rPr>
          <w:rFonts w:eastAsia="標楷體"/>
          <w:sz w:val="38"/>
          <w:szCs w:val="38"/>
        </w:rPr>
      </w:pPr>
    </w:p>
    <w:p w:rsidR="00415601" w:rsidRPr="00CC4532" w:rsidRDefault="00415601" w:rsidP="00415601">
      <w:pPr>
        <w:rPr>
          <w:rFonts w:eastAsia="標楷體"/>
          <w:sz w:val="38"/>
          <w:szCs w:val="38"/>
        </w:rPr>
      </w:pPr>
    </w:p>
    <w:p w:rsidR="00415601" w:rsidRPr="00CC4532" w:rsidRDefault="008F2503" w:rsidP="008F2A9D">
      <w:pPr>
        <w:jc w:val="center"/>
        <w:rPr>
          <w:rFonts w:ascii="Times New Roman" w:eastAsia="標楷體" w:hAnsi="Times New Roman" w:cs="Times New Roman"/>
          <w:sz w:val="38"/>
          <w:szCs w:val="38"/>
        </w:rPr>
      </w:pPr>
      <w:r>
        <w:rPr>
          <w:rFonts w:ascii="Times New Roman" w:eastAsia="標楷體" w:hAnsi="Times New Roman" w:cs="Times New Roman"/>
          <w:sz w:val="38"/>
          <w:szCs w:val="38"/>
        </w:rPr>
        <w:t>10</w:t>
      </w:r>
      <w:r>
        <w:rPr>
          <w:rFonts w:ascii="Times New Roman" w:eastAsia="標楷體" w:hAnsi="Times New Roman" w:cs="Times New Roman" w:hint="eastAsia"/>
          <w:sz w:val="38"/>
          <w:szCs w:val="38"/>
        </w:rPr>
        <w:t>8</w:t>
      </w:r>
      <w:r w:rsidR="00415601" w:rsidRPr="00CC4532">
        <w:rPr>
          <w:rFonts w:ascii="Times New Roman" w:eastAsia="標楷體" w:hAnsi="Times New Roman" w:cs="Times New Roman"/>
          <w:sz w:val="38"/>
          <w:szCs w:val="38"/>
        </w:rPr>
        <w:t>年度</w:t>
      </w:r>
      <w:r w:rsidR="005E7F11" w:rsidRPr="005E7F11">
        <w:rPr>
          <w:rFonts w:ascii="Times New Roman" w:eastAsia="標楷體" w:hAnsi="Times New Roman" w:cs="Times New Roman" w:hint="eastAsia"/>
          <w:sz w:val="38"/>
          <w:szCs w:val="38"/>
        </w:rPr>
        <w:t>「全英語授課眉角</w:t>
      </w:r>
      <w:r w:rsidR="005E7F11" w:rsidRPr="005E7F11">
        <w:rPr>
          <w:rFonts w:ascii="Times New Roman" w:eastAsia="標楷體" w:hAnsi="Times New Roman" w:cs="Times New Roman" w:hint="eastAsia"/>
          <w:sz w:val="38"/>
          <w:szCs w:val="38"/>
        </w:rPr>
        <w:t>:</w:t>
      </w:r>
      <w:r w:rsidR="005E7F11" w:rsidRPr="005E7F11">
        <w:rPr>
          <w:rFonts w:ascii="Times New Roman" w:eastAsia="標楷體" w:hAnsi="Times New Roman" w:cs="Times New Roman" w:hint="eastAsia"/>
          <w:sz w:val="38"/>
          <w:szCs w:val="38"/>
        </w:rPr>
        <w:t>英語溝通力的加與減」工作坊</w:t>
      </w:r>
    </w:p>
    <w:p w:rsidR="00415601" w:rsidRPr="0060545B" w:rsidRDefault="0060545B" w:rsidP="008D0609">
      <w:pPr>
        <w:ind w:left="661" w:rightChars="232" w:right="557" w:hanging="181"/>
        <w:jc w:val="center"/>
        <w:rPr>
          <w:rFonts w:eastAsia="標楷體"/>
          <w:sz w:val="36"/>
          <w:szCs w:val="40"/>
        </w:rPr>
      </w:pPr>
      <w:r>
        <w:rPr>
          <w:rFonts w:eastAsia="標楷體" w:hint="eastAsia"/>
          <w:sz w:val="36"/>
          <w:szCs w:val="40"/>
        </w:rPr>
        <w:t>報名簡章</w:t>
      </w:r>
    </w:p>
    <w:p w:rsidR="00415601" w:rsidRPr="00CC4532" w:rsidRDefault="00415601" w:rsidP="00A5657A">
      <w:pPr>
        <w:spacing w:beforeLines="100" w:before="332"/>
        <w:ind w:leftChars="-152" w:left="-184" w:rightChars="-98" w:right="-235" w:hanging="181"/>
        <w:jc w:val="center"/>
        <w:rPr>
          <w:rFonts w:eastAsia="標楷體"/>
          <w:sz w:val="48"/>
          <w:szCs w:val="48"/>
        </w:rPr>
      </w:pPr>
    </w:p>
    <w:p w:rsidR="00415601" w:rsidRPr="00CC4532" w:rsidRDefault="00415601" w:rsidP="00A5657A">
      <w:pPr>
        <w:spacing w:beforeLines="100" w:before="332"/>
        <w:ind w:leftChars="-152" w:left="-184" w:rightChars="-98" w:right="-235" w:hanging="181"/>
        <w:jc w:val="center"/>
        <w:rPr>
          <w:rFonts w:eastAsia="標楷體"/>
          <w:sz w:val="48"/>
          <w:szCs w:val="48"/>
        </w:rPr>
      </w:pPr>
    </w:p>
    <w:p w:rsidR="00415601" w:rsidRPr="00CC4532" w:rsidRDefault="00415601" w:rsidP="00415601">
      <w:pPr>
        <w:ind w:left="480"/>
        <w:rPr>
          <w:rFonts w:eastAsia="標楷體"/>
        </w:rPr>
      </w:pPr>
    </w:p>
    <w:p w:rsidR="00415601" w:rsidRPr="00CC4532" w:rsidRDefault="00415601" w:rsidP="0073083B">
      <w:pPr>
        <w:autoSpaceDE w:val="0"/>
        <w:autoSpaceDN w:val="0"/>
        <w:adjustRightInd w:val="0"/>
        <w:ind w:leftChars="600" w:left="1440"/>
        <w:rPr>
          <w:rFonts w:eastAsia="標楷體"/>
          <w:sz w:val="36"/>
          <w:szCs w:val="36"/>
        </w:rPr>
      </w:pPr>
      <w:r w:rsidRPr="00CC4532">
        <w:rPr>
          <w:rFonts w:eastAsia="標楷體"/>
          <w:sz w:val="36"/>
          <w:szCs w:val="36"/>
        </w:rPr>
        <w:t>主辦單位：</w:t>
      </w:r>
      <w:r w:rsidR="008F2503" w:rsidRPr="008F2503">
        <w:rPr>
          <w:rFonts w:eastAsia="標楷體" w:hint="eastAsia"/>
          <w:sz w:val="36"/>
          <w:szCs w:val="36"/>
        </w:rPr>
        <w:t>教育部</w:t>
      </w:r>
    </w:p>
    <w:p w:rsidR="00415601" w:rsidRPr="008F2503" w:rsidRDefault="00415601" w:rsidP="008F2503">
      <w:pPr>
        <w:autoSpaceDE w:val="0"/>
        <w:autoSpaceDN w:val="0"/>
        <w:adjustRightInd w:val="0"/>
        <w:ind w:leftChars="600" w:left="1440"/>
        <w:rPr>
          <w:rFonts w:eastAsia="標楷體"/>
          <w:sz w:val="36"/>
          <w:szCs w:val="36"/>
        </w:rPr>
      </w:pPr>
      <w:r w:rsidRPr="00CC4532">
        <w:rPr>
          <w:rFonts w:eastAsia="標楷體"/>
          <w:sz w:val="36"/>
          <w:szCs w:val="36"/>
        </w:rPr>
        <w:t>承辦單位：</w:t>
      </w:r>
      <w:r w:rsidR="008F2503" w:rsidRPr="008F2503">
        <w:rPr>
          <w:rFonts w:eastAsia="標楷體" w:hint="eastAsia"/>
          <w:sz w:val="36"/>
          <w:szCs w:val="36"/>
        </w:rPr>
        <w:t>文藻外語大學</w:t>
      </w:r>
      <w:r w:rsidR="008F2503">
        <w:rPr>
          <w:rFonts w:eastAsia="標楷體" w:hint="eastAsia"/>
          <w:sz w:val="36"/>
          <w:szCs w:val="36"/>
        </w:rPr>
        <w:t xml:space="preserve"> </w:t>
      </w:r>
      <w:r w:rsidR="008F2503" w:rsidRPr="008F2503">
        <w:rPr>
          <w:rFonts w:eastAsia="標楷體" w:hint="eastAsia"/>
          <w:sz w:val="36"/>
          <w:szCs w:val="36"/>
        </w:rPr>
        <w:t>英語教學中心</w:t>
      </w:r>
    </w:p>
    <w:p w:rsidR="00415601" w:rsidRPr="00CC4532" w:rsidRDefault="00415601" w:rsidP="00415601">
      <w:pPr>
        <w:rPr>
          <w:rFonts w:eastAsia="標楷體"/>
          <w:b/>
          <w:bCs/>
          <w:kern w:val="0"/>
          <w:sz w:val="40"/>
          <w:szCs w:val="40"/>
        </w:rPr>
      </w:pPr>
    </w:p>
    <w:p w:rsidR="00415601" w:rsidRPr="00CC4532" w:rsidRDefault="00415601" w:rsidP="00415601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CC4532">
        <w:rPr>
          <w:rFonts w:ascii="Times New Roman" w:eastAsia="標楷體" w:hAnsi="Times New Roman"/>
        </w:rPr>
        <w:br w:type="page"/>
      </w:r>
    </w:p>
    <w:p w:rsidR="008F2A9D" w:rsidRPr="00E8077B" w:rsidRDefault="008F2A9D" w:rsidP="008F2A9D">
      <w:pPr>
        <w:jc w:val="center"/>
        <w:rPr>
          <w:rFonts w:ascii="標楷體" w:eastAsia="標楷體" w:hAnsi="標楷體" w:cs="Times New Roman"/>
          <w:szCs w:val="24"/>
        </w:rPr>
      </w:pPr>
      <w:r w:rsidRPr="00E8077B">
        <w:rPr>
          <w:rFonts w:ascii="標楷體" w:eastAsia="標楷體" w:hAnsi="標楷體" w:cs="Times New Roman"/>
          <w:szCs w:val="24"/>
        </w:rPr>
        <w:lastRenderedPageBreak/>
        <w:t>10</w:t>
      </w:r>
      <w:r w:rsidRPr="00E8077B">
        <w:rPr>
          <w:rFonts w:ascii="標楷體" w:eastAsia="標楷體" w:hAnsi="標楷體" w:cs="Times New Roman" w:hint="eastAsia"/>
          <w:szCs w:val="24"/>
        </w:rPr>
        <w:t>8</w:t>
      </w:r>
      <w:r w:rsidRPr="00E8077B">
        <w:rPr>
          <w:rFonts w:ascii="標楷體" w:eastAsia="標楷體" w:hAnsi="標楷體" w:cs="Times New Roman"/>
          <w:szCs w:val="24"/>
        </w:rPr>
        <w:t>年度</w:t>
      </w:r>
      <w:r w:rsidRPr="00E8077B">
        <w:rPr>
          <w:rFonts w:ascii="標楷體" w:eastAsia="標楷體" w:hAnsi="標楷體" w:cs="Times New Roman" w:hint="eastAsia"/>
          <w:szCs w:val="24"/>
        </w:rPr>
        <w:t>「全英語授課眉角:英語溝通力的加與減」工作坊</w:t>
      </w:r>
    </w:p>
    <w:p w:rsidR="00405B4D" w:rsidRPr="00E8077B" w:rsidRDefault="003B7B14">
      <w:pPr>
        <w:rPr>
          <w:rFonts w:ascii="標楷體" w:eastAsia="標楷體" w:hAnsi="標楷體" w:cs="Times New Roman"/>
          <w:b/>
          <w:szCs w:val="24"/>
        </w:rPr>
      </w:pPr>
      <w:r w:rsidRPr="00E8077B">
        <w:rPr>
          <w:rFonts w:ascii="標楷體" w:eastAsia="標楷體" w:hAnsi="標楷體" w:cs="Times New Roman"/>
          <w:b/>
          <w:szCs w:val="24"/>
        </w:rPr>
        <w:t>壹</w:t>
      </w:r>
      <w:r w:rsidR="007E393B" w:rsidRPr="00E8077B">
        <w:rPr>
          <w:rFonts w:ascii="標楷體" w:eastAsia="標楷體" w:hAnsi="標楷體" w:cs="Times New Roman"/>
          <w:b/>
          <w:szCs w:val="24"/>
        </w:rPr>
        <w:t>、依據</w:t>
      </w:r>
    </w:p>
    <w:p w:rsidR="001F3C63" w:rsidRPr="00E8077B" w:rsidRDefault="008D3532" w:rsidP="0016504B">
      <w:pPr>
        <w:ind w:leftChars="236" w:left="566"/>
        <w:rPr>
          <w:rFonts w:ascii="標楷體" w:eastAsia="標楷體" w:hAnsi="標楷體" w:cs="Times New Roman"/>
          <w:szCs w:val="24"/>
        </w:rPr>
      </w:pPr>
      <w:r w:rsidRPr="00EE6C5B">
        <w:rPr>
          <w:rFonts w:ascii="標楷體" w:eastAsia="標楷體" w:hAnsi="標楷體" w:cs="Times New Roman" w:hint="eastAsia"/>
          <w:szCs w:val="24"/>
        </w:rPr>
        <w:t>依據教育部</w:t>
      </w:r>
      <w:r w:rsidR="00963259" w:rsidRPr="00EE6C5B">
        <w:rPr>
          <w:rFonts w:ascii="標楷體" w:eastAsia="標楷體" w:hAnsi="標楷體" w:cs="Times New Roman" w:hint="eastAsia"/>
          <w:szCs w:val="24"/>
        </w:rPr>
        <w:t>臺教師(二)字第1070199256號，辦理</w:t>
      </w:r>
      <w:r w:rsidR="007A0960" w:rsidRPr="00EE6C5B">
        <w:rPr>
          <w:rFonts w:ascii="標楷體" w:eastAsia="標楷體" w:hAnsi="標楷體" w:cs="Times New Roman" w:hint="eastAsia"/>
          <w:szCs w:val="24"/>
        </w:rPr>
        <w:t>國小</w:t>
      </w:r>
      <w:r w:rsidR="001F3C63" w:rsidRPr="00EE6C5B">
        <w:rPr>
          <w:rFonts w:ascii="標楷體" w:eastAsia="標楷體" w:hAnsi="標楷體" w:cs="Times New Roman" w:hint="eastAsia"/>
          <w:szCs w:val="24"/>
        </w:rPr>
        <w:t>全英語教學之教師專業成長工作坊。</w:t>
      </w:r>
    </w:p>
    <w:p w:rsidR="007E393B" w:rsidRPr="00E8077B" w:rsidRDefault="003B7B14">
      <w:pPr>
        <w:rPr>
          <w:rFonts w:ascii="標楷體" w:eastAsia="標楷體" w:hAnsi="標楷體" w:cs="Times New Roman"/>
          <w:b/>
          <w:szCs w:val="24"/>
        </w:rPr>
      </w:pPr>
      <w:r w:rsidRPr="00E8077B">
        <w:rPr>
          <w:rFonts w:ascii="標楷體" w:eastAsia="標楷體" w:hAnsi="標楷體" w:cs="Times New Roman"/>
          <w:b/>
          <w:szCs w:val="24"/>
        </w:rPr>
        <w:t>貳</w:t>
      </w:r>
      <w:r w:rsidR="007E393B" w:rsidRPr="00E8077B">
        <w:rPr>
          <w:rFonts w:ascii="標楷體" w:eastAsia="標楷體" w:hAnsi="標楷體" w:cs="Times New Roman"/>
          <w:b/>
          <w:szCs w:val="24"/>
        </w:rPr>
        <w:t>、目的</w:t>
      </w:r>
    </w:p>
    <w:p w:rsidR="001F3C63" w:rsidRPr="00E8077B" w:rsidRDefault="00F448FB" w:rsidP="00F448FB">
      <w:pPr>
        <w:pStyle w:val="a7"/>
        <w:numPr>
          <w:ilvl w:val="0"/>
          <w:numId w:val="16"/>
        </w:numPr>
        <w:jc w:val="both"/>
        <w:rPr>
          <w:rFonts w:ascii="標楷體" w:eastAsia="標楷體" w:hAnsi="標楷體" w:cs="Times New Roman"/>
          <w:sz w:val="24"/>
          <w:szCs w:val="24"/>
        </w:rPr>
      </w:pPr>
      <w:r w:rsidRPr="00E8077B">
        <w:rPr>
          <w:rFonts w:ascii="標楷體" w:eastAsia="標楷體" w:hAnsi="標楷體" w:cs="Times New Roman" w:hint="eastAsia"/>
          <w:sz w:val="24"/>
          <w:szCs w:val="24"/>
        </w:rPr>
        <w:t>透過工作坊之舉辦，</w:t>
      </w:r>
      <w:r w:rsidR="00C96846" w:rsidRPr="00E8077B">
        <w:rPr>
          <w:rFonts w:ascii="標楷體" w:eastAsia="標楷體" w:hAnsi="標楷體" w:cs="Times New Roman" w:hint="eastAsia"/>
          <w:sz w:val="24"/>
          <w:szCs w:val="24"/>
        </w:rPr>
        <w:t>提供</w:t>
      </w:r>
      <w:r w:rsidR="001F3C63" w:rsidRPr="00E8077B">
        <w:rPr>
          <w:rFonts w:ascii="標楷體" w:eastAsia="標楷體" w:hAnsi="標楷體" w:cs="Times New Roman" w:hint="eastAsia"/>
          <w:sz w:val="24"/>
          <w:szCs w:val="24"/>
        </w:rPr>
        <w:t>國小全英語教學策略</w:t>
      </w:r>
      <w:r w:rsidR="007A0960" w:rsidRPr="00E8077B">
        <w:rPr>
          <w:rFonts w:ascii="標楷體" w:eastAsia="標楷體" w:hAnsi="標楷體" w:cs="Times New Roman" w:hint="eastAsia"/>
          <w:sz w:val="24"/>
          <w:szCs w:val="24"/>
        </w:rPr>
        <w:t>與技巧分享</w:t>
      </w:r>
      <w:r w:rsidR="001F3C63" w:rsidRPr="00E8077B">
        <w:rPr>
          <w:rFonts w:ascii="標楷體" w:eastAsia="標楷體" w:hAnsi="標楷體" w:cs="Times New Roman" w:hint="eastAsia"/>
          <w:sz w:val="24"/>
          <w:szCs w:val="24"/>
        </w:rPr>
        <w:t>。</w:t>
      </w:r>
    </w:p>
    <w:p w:rsidR="00F448FB" w:rsidRPr="00E8077B" w:rsidRDefault="001F3C63" w:rsidP="00F448FB">
      <w:pPr>
        <w:pStyle w:val="a7"/>
        <w:numPr>
          <w:ilvl w:val="0"/>
          <w:numId w:val="16"/>
        </w:numPr>
        <w:jc w:val="both"/>
        <w:rPr>
          <w:rFonts w:ascii="標楷體" w:eastAsia="標楷體" w:hAnsi="標楷體" w:cs="Times New Roman"/>
          <w:sz w:val="24"/>
          <w:szCs w:val="24"/>
        </w:rPr>
      </w:pPr>
      <w:r w:rsidRPr="00E8077B">
        <w:rPr>
          <w:rFonts w:ascii="標楷體" w:eastAsia="標楷體" w:hAnsi="標楷體" w:cs="Times New Roman" w:hint="eastAsia"/>
          <w:sz w:val="24"/>
          <w:szCs w:val="24"/>
        </w:rPr>
        <w:t>透過工作坊之舉辦</w:t>
      </w:r>
      <w:r w:rsidR="00F448FB" w:rsidRPr="00E8077B">
        <w:rPr>
          <w:rFonts w:ascii="標楷體" w:eastAsia="標楷體" w:hAnsi="標楷體" w:cs="Times New Roman" w:hint="eastAsia"/>
          <w:sz w:val="24"/>
          <w:szCs w:val="24"/>
        </w:rPr>
        <w:t>，促進國小</w:t>
      </w:r>
      <w:r w:rsidR="007A0960" w:rsidRPr="00E8077B">
        <w:rPr>
          <w:rFonts w:ascii="標楷體" w:eastAsia="標楷體" w:hAnsi="標楷體" w:cs="Times New Roman" w:hint="eastAsia"/>
          <w:sz w:val="24"/>
          <w:szCs w:val="24"/>
        </w:rPr>
        <w:t>全英語授課意願與知能</w:t>
      </w:r>
      <w:r w:rsidR="00F448FB" w:rsidRPr="00E8077B">
        <w:rPr>
          <w:rFonts w:ascii="標楷體" w:eastAsia="標楷體" w:hAnsi="標楷體" w:cs="Times New Roman" w:hint="eastAsia"/>
          <w:sz w:val="24"/>
          <w:szCs w:val="24"/>
        </w:rPr>
        <w:t>。</w:t>
      </w:r>
    </w:p>
    <w:p w:rsidR="007E393B" w:rsidRPr="00E8077B" w:rsidRDefault="003B7B14">
      <w:pPr>
        <w:rPr>
          <w:rFonts w:ascii="標楷體" w:eastAsia="標楷體" w:hAnsi="標楷體" w:cs="Times New Roman"/>
          <w:b/>
          <w:szCs w:val="24"/>
        </w:rPr>
      </w:pPr>
      <w:r w:rsidRPr="00E8077B">
        <w:rPr>
          <w:rFonts w:ascii="標楷體" w:eastAsia="標楷體" w:hAnsi="標楷體" w:cs="Times New Roman"/>
          <w:b/>
          <w:szCs w:val="24"/>
        </w:rPr>
        <w:t>参</w:t>
      </w:r>
      <w:r w:rsidR="007E393B" w:rsidRPr="00E8077B">
        <w:rPr>
          <w:rFonts w:ascii="標楷體" w:eastAsia="標楷體" w:hAnsi="標楷體" w:cs="Times New Roman"/>
          <w:b/>
          <w:szCs w:val="24"/>
        </w:rPr>
        <w:t>、辦理單位</w:t>
      </w:r>
    </w:p>
    <w:p w:rsidR="007E393B" w:rsidRPr="00E8077B" w:rsidRDefault="003B7B14" w:rsidP="00C236A5">
      <w:pPr>
        <w:ind w:leftChars="204" w:left="977" w:hangingChars="203" w:hanging="487"/>
        <w:rPr>
          <w:rFonts w:ascii="標楷體" w:eastAsia="標楷體" w:hAnsi="標楷體" w:cs="Times New Roman"/>
          <w:szCs w:val="24"/>
        </w:rPr>
      </w:pPr>
      <w:r w:rsidRPr="00E8077B">
        <w:rPr>
          <w:rFonts w:ascii="標楷體" w:eastAsia="標楷體" w:hAnsi="標楷體" w:cs="Times New Roman"/>
          <w:szCs w:val="24"/>
        </w:rPr>
        <w:t>一</w:t>
      </w:r>
      <w:r w:rsidR="00C236A5" w:rsidRPr="00E8077B">
        <w:rPr>
          <w:rFonts w:ascii="標楷體" w:eastAsia="標楷體" w:hAnsi="標楷體" w:cs="Times New Roman"/>
          <w:szCs w:val="24"/>
        </w:rPr>
        <w:t>、</w:t>
      </w:r>
      <w:r w:rsidR="00D6782F" w:rsidRPr="00E8077B">
        <w:rPr>
          <w:rFonts w:ascii="標楷體" w:eastAsia="標楷體" w:hAnsi="標楷體" w:cs="Times New Roman"/>
          <w:szCs w:val="24"/>
        </w:rPr>
        <w:t>主辦單位：</w:t>
      </w:r>
      <w:r w:rsidR="00F448FB" w:rsidRPr="00E8077B">
        <w:rPr>
          <w:rFonts w:ascii="標楷體" w:eastAsia="標楷體" w:hAnsi="標楷體" w:cs="Times New Roman" w:hint="eastAsia"/>
          <w:szCs w:val="24"/>
        </w:rPr>
        <w:t>教育部</w:t>
      </w:r>
    </w:p>
    <w:p w:rsidR="00815A79" w:rsidRPr="00E8077B" w:rsidRDefault="003B7B14" w:rsidP="00F448FB">
      <w:pPr>
        <w:ind w:leftChars="204" w:left="977" w:hangingChars="203" w:hanging="487"/>
        <w:rPr>
          <w:rFonts w:ascii="標楷體" w:eastAsia="標楷體" w:hAnsi="標楷體" w:cs="Times New Roman"/>
          <w:szCs w:val="24"/>
        </w:rPr>
      </w:pPr>
      <w:r w:rsidRPr="00E8077B">
        <w:rPr>
          <w:rFonts w:ascii="標楷體" w:eastAsia="標楷體" w:hAnsi="標楷體" w:cs="Times New Roman"/>
          <w:szCs w:val="24"/>
        </w:rPr>
        <w:t>二</w:t>
      </w:r>
      <w:r w:rsidR="00C236A5" w:rsidRPr="00E8077B">
        <w:rPr>
          <w:rFonts w:ascii="標楷體" w:eastAsia="標楷體" w:hAnsi="標楷體" w:cs="Times New Roman"/>
          <w:szCs w:val="24"/>
        </w:rPr>
        <w:t>、</w:t>
      </w:r>
      <w:r w:rsidR="00D6782F" w:rsidRPr="00E8077B">
        <w:rPr>
          <w:rFonts w:ascii="標楷體" w:eastAsia="標楷體" w:hAnsi="標楷體" w:cs="Times New Roman"/>
          <w:szCs w:val="24"/>
        </w:rPr>
        <w:t>承辦單位：</w:t>
      </w:r>
      <w:r w:rsidR="00F448FB" w:rsidRPr="00E8077B">
        <w:rPr>
          <w:rFonts w:ascii="標楷體" w:eastAsia="標楷體" w:hAnsi="標楷體" w:cs="Times New Roman" w:hint="eastAsia"/>
          <w:szCs w:val="24"/>
        </w:rPr>
        <w:t>文藻外語大學 英語教學中心</w:t>
      </w:r>
    </w:p>
    <w:p w:rsidR="007E393B" w:rsidRPr="00E8077B" w:rsidRDefault="00E84B32">
      <w:pPr>
        <w:rPr>
          <w:rFonts w:ascii="標楷體" w:eastAsia="標楷體" w:hAnsi="標楷體" w:cs="Times New Roman"/>
          <w:b/>
          <w:szCs w:val="24"/>
        </w:rPr>
      </w:pPr>
      <w:r w:rsidRPr="00E8077B">
        <w:rPr>
          <w:rFonts w:ascii="標楷體" w:eastAsia="標楷體" w:hAnsi="標楷體" w:cs="Times New Roman"/>
          <w:b/>
          <w:szCs w:val="24"/>
        </w:rPr>
        <w:t>肆</w:t>
      </w:r>
      <w:r w:rsidR="007E393B" w:rsidRPr="00E8077B">
        <w:rPr>
          <w:rFonts w:ascii="標楷體" w:eastAsia="標楷體" w:hAnsi="標楷體" w:cs="Times New Roman"/>
          <w:b/>
          <w:szCs w:val="24"/>
        </w:rPr>
        <w:t>、</w:t>
      </w:r>
      <w:r w:rsidR="007A0960" w:rsidRPr="00E8077B">
        <w:rPr>
          <w:rFonts w:ascii="標楷體" w:eastAsia="標楷體" w:hAnsi="標楷體" w:cs="Times New Roman" w:hint="eastAsia"/>
          <w:b/>
          <w:szCs w:val="24"/>
        </w:rPr>
        <w:t>辦理方式</w:t>
      </w:r>
    </w:p>
    <w:p w:rsidR="00AC1EDC" w:rsidRPr="00E8077B" w:rsidRDefault="007A0960" w:rsidP="00AC1EDC">
      <w:pPr>
        <w:ind w:leftChars="200" w:left="480"/>
        <w:rPr>
          <w:rFonts w:ascii="標楷體" w:eastAsia="標楷體" w:hAnsi="標楷體" w:cs="Times New Roman"/>
          <w:szCs w:val="24"/>
        </w:rPr>
      </w:pPr>
      <w:r w:rsidRPr="00E8077B">
        <w:rPr>
          <w:rFonts w:ascii="標楷體" w:eastAsia="標楷體" w:hAnsi="標楷體" w:cs="Times New Roman" w:hint="eastAsia"/>
          <w:szCs w:val="24"/>
        </w:rPr>
        <w:t>一、參與對象:</w:t>
      </w:r>
    </w:p>
    <w:p w:rsidR="00AC1EDC" w:rsidRPr="00EE6C5B" w:rsidRDefault="007A0960" w:rsidP="00EE6C5B">
      <w:pPr>
        <w:pStyle w:val="a7"/>
        <w:numPr>
          <w:ilvl w:val="0"/>
          <w:numId w:val="31"/>
        </w:numPr>
        <w:rPr>
          <w:rFonts w:ascii="標楷體" w:eastAsia="標楷體" w:hAnsi="標楷體" w:cs="Times New Roman"/>
          <w:sz w:val="24"/>
          <w:szCs w:val="24"/>
          <w:highlight w:val="yellow"/>
        </w:rPr>
      </w:pPr>
      <w:r w:rsidRPr="00EE6C5B">
        <w:rPr>
          <w:rFonts w:ascii="標楷體" w:eastAsia="標楷體" w:hAnsi="標楷體" w:cs="Times New Roman" w:hint="eastAsia"/>
          <w:sz w:val="24"/>
          <w:szCs w:val="24"/>
          <w:highlight w:val="yellow"/>
        </w:rPr>
        <w:t>台南、高雄以及屏東之現職</w:t>
      </w:r>
      <w:r w:rsidRPr="00EE6C5B">
        <w:rPr>
          <w:rFonts w:ascii="標楷體" w:eastAsia="標楷體" w:hAnsi="標楷體" w:cs="Times New Roman"/>
          <w:sz w:val="24"/>
          <w:szCs w:val="24"/>
          <w:highlight w:val="yellow"/>
        </w:rPr>
        <w:t>國小英語教師</w:t>
      </w:r>
      <w:r w:rsidR="00B94B4F" w:rsidRPr="00EE6C5B">
        <w:rPr>
          <w:rFonts w:ascii="標楷體" w:eastAsia="標楷體" w:hAnsi="標楷體" w:cs="Times New Roman" w:hint="eastAsia"/>
          <w:sz w:val="24"/>
          <w:szCs w:val="24"/>
          <w:highlight w:val="yellow"/>
        </w:rPr>
        <w:t>或有英語教學經驗的國小教師</w:t>
      </w:r>
      <w:r w:rsidRPr="00EE6C5B">
        <w:rPr>
          <w:rFonts w:ascii="標楷體" w:eastAsia="標楷體" w:hAnsi="標楷體" w:cs="Times New Roman"/>
          <w:sz w:val="24"/>
          <w:szCs w:val="24"/>
          <w:highlight w:val="yellow"/>
        </w:rPr>
        <w:t>。</w:t>
      </w:r>
      <w:r w:rsidR="00EE6C5B" w:rsidRPr="00EE6C5B">
        <w:rPr>
          <w:rFonts w:ascii="標楷體" w:eastAsia="標楷體" w:hAnsi="標楷體" w:cs="Times New Roman" w:hint="eastAsia"/>
          <w:sz w:val="24"/>
          <w:szCs w:val="24"/>
          <w:highlight w:val="yellow"/>
        </w:rPr>
        <w:t>(希冀報名老師願</w:t>
      </w:r>
      <w:r w:rsidR="00544183">
        <w:rPr>
          <w:rFonts w:ascii="標楷體" w:eastAsia="標楷體" w:hAnsi="標楷體" w:cs="Times New Roman" w:hint="eastAsia"/>
          <w:sz w:val="24"/>
          <w:szCs w:val="24"/>
          <w:highlight w:val="yellow"/>
        </w:rPr>
        <w:t>接受文藻觀摩小組前往觀摩以實地了解全英授課之現況；若無意願也無妨</w:t>
      </w:r>
      <w:r w:rsidR="00EE6C5B" w:rsidRPr="00EE6C5B">
        <w:rPr>
          <w:rFonts w:ascii="標楷體" w:eastAsia="標楷體" w:hAnsi="標楷體" w:cs="Times New Roman" w:hint="eastAsia"/>
          <w:sz w:val="24"/>
          <w:szCs w:val="24"/>
          <w:highlight w:val="yellow"/>
        </w:rPr>
        <w:t>。)</w:t>
      </w:r>
    </w:p>
    <w:p w:rsidR="004D6CD4" w:rsidRPr="00EE6C5B" w:rsidRDefault="004D6CD4" w:rsidP="004D6CD4">
      <w:pPr>
        <w:pStyle w:val="a7"/>
        <w:numPr>
          <w:ilvl w:val="0"/>
          <w:numId w:val="31"/>
        </w:numPr>
        <w:rPr>
          <w:rFonts w:ascii="標楷體" w:eastAsia="標楷體" w:hAnsi="標楷體" w:cs="Times New Roman"/>
          <w:sz w:val="24"/>
          <w:szCs w:val="24"/>
          <w:highlight w:val="yellow"/>
        </w:rPr>
      </w:pPr>
      <w:r w:rsidRPr="00EE6C5B">
        <w:rPr>
          <w:rFonts w:ascii="標楷體" w:eastAsia="標楷體" w:hAnsi="標楷體" w:cs="Times New Roman" w:hint="eastAsia"/>
          <w:sz w:val="24"/>
          <w:szCs w:val="24"/>
          <w:highlight w:val="yellow"/>
        </w:rPr>
        <w:t>現正接受師資培訓</w:t>
      </w:r>
      <w:r w:rsidR="00EE6C5B" w:rsidRPr="00EE6C5B">
        <w:rPr>
          <w:rFonts w:ascii="標楷體" w:eastAsia="標楷體" w:hAnsi="標楷體" w:cs="Times New Roman" w:hint="eastAsia"/>
          <w:sz w:val="24"/>
          <w:szCs w:val="24"/>
          <w:highlight w:val="yellow"/>
        </w:rPr>
        <w:t>並於日後欲於國小從事相關英語教學的學生</w:t>
      </w:r>
      <w:r w:rsidRPr="00EE6C5B">
        <w:rPr>
          <w:rFonts w:ascii="標楷體" w:eastAsia="標楷體" w:hAnsi="標楷體" w:cs="Times New Roman" w:hint="eastAsia"/>
          <w:sz w:val="24"/>
          <w:szCs w:val="24"/>
          <w:highlight w:val="yellow"/>
        </w:rPr>
        <w:t>。</w:t>
      </w:r>
    </w:p>
    <w:p w:rsidR="007A0960" w:rsidRPr="00E8077B" w:rsidRDefault="007A0960" w:rsidP="00604FE5">
      <w:pPr>
        <w:ind w:leftChars="200" w:left="480"/>
        <w:rPr>
          <w:rFonts w:ascii="標楷體" w:eastAsia="標楷體" w:hAnsi="標楷體" w:cs="Times New Roman"/>
          <w:szCs w:val="24"/>
        </w:rPr>
      </w:pPr>
      <w:r w:rsidRPr="00E8077B">
        <w:rPr>
          <w:rFonts w:ascii="標楷體" w:eastAsia="標楷體" w:hAnsi="標楷體" w:cs="Times New Roman" w:hint="eastAsia"/>
          <w:szCs w:val="24"/>
        </w:rPr>
        <w:t>二、研習時間：</w:t>
      </w:r>
    </w:p>
    <w:p w:rsidR="00B87941" w:rsidRPr="00E8077B" w:rsidRDefault="00AC1EDC" w:rsidP="00B87941">
      <w:pPr>
        <w:pStyle w:val="a7"/>
        <w:numPr>
          <w:ilvl w:val="0"/>
          <w:numId w:val="32"/>
        </w:numPr>
        <w:jc w:val="both"/>
        <w:rPr>
          <w:rFonts w:ascii="標楷體" w:eastAsia="標楷體" w:hAnsi="標楷體" w:cs="Times New Roman"/>
          <w:sz w:val="24"/>
          <w:szCs w:val="24"/>
        </w:rPr>
      </w:pPr>
      <w:r w:rsidRPr="00E8077B">
        <w:rPr>
          <w:rFonts w:ascii="標楷體" w:eastAsia="標楷體" w:hAnsi="標楷體" w:cs="Times New Roman" w:hint="eastAsia"/>
          <w:sz w:val="24"/>
          <w:szCs w:val="24"/>
        </w:rPr>
        <w:t>第一場：</w:t>
      </w:r>
      <w:r w:rsidR="007A0960" w:rsidRPr="00E8077B">
        <w:rPr>
          <w:rFonts w:ascii="標楷體" w:eastAsia="標楷體" w:hAnsi="標楷體" w:cs="Times New Roman" w:hint="eastAsia"/>
          <w:sz w:val="24"/>
          <w:szCs w:val="24"/>
        </w:rPr>
        <w:t>108年</w:t>
      </w:r>
      <w:r w:rsidR="007A0960" w:rsidRPr="00B17EB2">
        <w:rPr>
          <w:rFonts w:ascii="標楷體" w:eastAsia="標楷體" w:hAnsi="標楷體" w:cs="Times New Roman" w:hint="eastAsia"/>
          <w:sz w:val="24"/>
          <w:szCs w:val="24"/>
          <w:highlight w:val="yellow"/>
        </w:rPr>
        <w:t>8月</w:t>
      </w:r>
      <w:r w:rsidR="00325AFF">
        <w:rPr>
          <w:rFonts w:ascii="標楷體" w:eastAsia="標楷體" w:hAnsi="標楷體" w:cs="Times New Roman" w:hint="eastAsia"/>
          <w:sz w:val="24"/>
          <w:szCs w:val="24"/>
          <w:highlight w:val="yellow"/>
        </w:rPr>
        <w:t>13</w:t>
      </w:r>
      <w:r w:rsidR="007A0960" w:rsidRPr="00B17EB2">
        <w:rPr>
          <w:rFonts w:ascii="標楷體" w:eastAsia="標楷體" w:hAnsi="標楷體" w:cs="Times New Roman" w:hint="eastAsia"/>
          <w:sz w:val="24"/>
          <w:szCs w:val="24"/>
          <w:highlight w:val="yellow"/>
        </w:rPr>
        <w:t>日(</w:t>
      </w:r>
      <w:r w:rsidR="00325AFF">
        <w:rPr>
          <w:rFonts w:ascii="標楷體" w:eastAsia="標楷體" w:hAnsi="標楷體" w:cs="Times New Roman" w:hint="eastAsia"/>
          <w:sz w:val="24"/>
          <w:szCs w:val="24"/>
          <w:highlight w:val="yellow"/>
        </w:rPr>
        <w:t>星期二</w:t>
      </w:r>
      <w:r w:rsidR="007A0960" w:rsidRPr="00B17EB2">
        <w:rPr>
          <w:rFonts w:ascii="標楷體" w:eastAsia="標楷體" w:hAnsi="標楷體" w:cs="Times New Roman" w:hint="eastAsia"/>
          <w:sz w:val="24"/>
          <w:szCs w:val="24"/>
          <w:highlight w:val="yellow"/>
        </w:rPr>
        <w:t>)</w:t>
      </w:r>
      <w:r w:rsidR="007A0960" w:rsidRPr="00E8077B">
        <w:rPr>
          <w:rFonts w:ascii="標楷體" w:eastAsia="標楷體" w:hAnsi="標楷體" w:cs="Times New Roman" w:hint="eastAsia"/>
          <w:sz w:val="24"/>
          <w:szCs w:val="24"/>
        </w:rPr>
        <w:t>，</w:t>
      </w:r>
      <w:r w:rsidR="00B94B4F" w:rsidRPr="00B94B4F">
        <w:rPr>
          <w:rFonts w:ascii="標楷體" w:eastAsia="標楷體" w:hAnsi="標楷體" w:cs="Times New Roman" w:hint="eastAsia"/>
          <w:sz w:val="24"/>
          <w:szCs w:val="24"/>
          <w:highlight w:val="yellow"/>
        </w:rPr>
        <w:t>08</w:t>
      </w:r>
      <w:r w:rsidR="007A0960" w:rsidRPr="00B94B4F">
        <w:rPr>
          <w:rFonts w:ascii="標楷體" w:eastAsia="標楷體" w:hAnsi="標楷體" w:cs="Times New Roman" w:hint="eastAsia"/>
          <w:sz w:val="24"/>
          <w:szCs w:val="24"/>
          <w:highlight w:val="yellow"/>
        </w:rPr>
        <w:t>:30-16:30</w:t>
      </w:r>
      <w:r w:rsidR="007A0960" w:rsidRPr="00E8077B">
        <w:rPr>
          <w:rFonts w:ascii="標楷體" w:eastAsia="標楷體" w:hAnsi="標楷體" w:cs="Times New Roman" w:hint="eastAsia"/>
          <w:sz w:val="24"/>
          <w:szCs w:val="24"/>
        </w:rPr>
        <w:t>。名額70名。</w:t>
      </w:r>
    </w:p>
    <w:p w:rsidR="007A0960" w:rsidRPr="00E8077B" w:rsidRDefault="00B87941" w:rsidP="00B87941">
      <w:pPr>
        <w:pStyle w:val="a7"/>
        <w:numPr>
          <w:ilvl w:val="0"/>
          <w:numId w:val="32"/>
        </w:numPr>
        <w:jc w:val="both"/>
        <w:rPr>
          <w:rFonts w:ascii="標楷體" w:eastAsia="標楷體" w:hAnsi="標楷體" w:cs="Times New Roman"/>
          <w:sz w:val="24"/>
          <w:szCs w:val="24"/>
        </w:rPr>
      </w:pPr>
      <w:r w:rsidRPr="00E8077B">
        <w:rPr>
          <w:rFonts w:ascii="標楷體" w:eastAsia="標楷體" w:hAnsi="標楷體" w:cs="Times New Roman" w:hint="eastAsia"/>
          <w:sz w:val="24"/>
          <w:szCs w:val="24"/>
        </w:rPr>
        <w:t>第二場：</w:t>
      </w:r>
      <w:r w:rsidR="007A0960" w:rsidRPr="00E8077B">
        <w:rPr>
          <w:rFonts w:ascii="標楷體" w:eastAsia="標楷體" w:hAnsi="標楷體" w:cs="Times New Roman" w:hint="eastAsia"/>
          <w:sz w:val="24"/>
          <w:szCs w:val="24"/>
        </w:rPr>
        <w:t>108年</w:t>
      </w:r>
      <w:r w:rsidR="007A0960" w:rsidRPr="00B17EB2">
        <w:rPr>
          <w:rFonts w:ascii="標楷體" w:eastAsia="標楷體" w:hAnsi="標楷體" w:cs="Times New Roman" w:hint="eastAsia"/>
          <w:sz w:val="24"/>
          <w:szCs w:val="24"/>
          <w:highlight w:val="yellow"/>
        </w:rPr>
        <w:t>8月</w:t>
      </w:r>
      <w:r w:rsidR="00325AFF">
        <w:rPr>
          <w:rFonts w:ascii="標楷體" w:eastAsia="標楷體" w:hAnsi="標楷體" w:cs="Times New Roman" w:hint="eastAsia"/>
          <w:sz w:val="24"/>
          <w:szCs w:val="24"/>
          <w:highlight w:val="yellow"/>
        </w:rPr>
        <w:t>14</w:t>
      </w:r>
      <w:r w:rsidR="007A0960" w:rsidRPr="00B17EB2">
        <w:rPr>
          <w:rFonts w:ascii="標楷體" w:eastAsia="標楷體" w:hAnsi="標楷體" w:cs="Times New Roman" w:hint="eastAsia"/>
          <w:sz w:val="24"/>
          <w:szCs w:val="24"/>
          <w:highlight w:val="yellow"/>
        </w:rPr>
        <w:t>日(</w:t>
      </w:r>
      <w:r w:rsidR="00325AFF">
        <w:rPr>
          <w:rFonts w:ascii="標楷體" w:eastAsia="標楷體" w:hAnsi="標楷體" w:cs="Times New Roman" w:hint="eastAsia"/>
          <w:sz w:val="24"/>
          <w:szCs w:val="24"/>
          <w:highlight w:val="yellow"/>
        </w:rPr>
        <w:t>星期三</w:t>
      </w:r>
      <w:r w:rsidR="007A0960" w:rsidRPr="00B17EB2">
        <w:rPr>
          <w:rFonts w:ascii="標楷體" w:eastAsia="標楷體" w:hAnsi="標楷體" w:cs="Times New Roman" w:hint="eastAsia"/>
          <w:sz w:val="24"/>
          <w:szCs w:val="24"/>
          <w:highlight w:val="yellow"/>
        </w:rPr>
        <w:t>)</w:t>
      </w:r>
      <w:r w:rsidR="007A0960" w:rsidRPr="00E8077B">
        <w:rPr>
          <w:rFonts w:ascii="標楷體" w:eastAsia="標楷體" w:hAnsi="標楷體" w:cs="Times New Roman" w:hint="eastAsia"/>
          <w:sz w:val="24"/>
          <w:szCs w:val="24"/>
        </w:rPr>
        <w:t>，</w:t>
      </w:r>
      <w:r w:rsidR="00B94B4F" w:rsidRPr="00B94B4F">
        <w:rPr>
          <w:rFonts w:ascii="標楷體" w:eastAsia="標楷體" w:hAnsi="標楷體" w:cs="Times New Roman" w:hint="eastAsia"/>
          <w:sz w:val="24"/>
          <w:szCs w:val="24"/>
          <w:highlight w:val="yellow"/>
        </w:rPr>
        <w:t>09</w:t>
      </w:r>
      <w:r w:rsidR="007A0960" w:rsidRPr="00B94B4F">
        <w:rPr>
          <w:rFonts w:ascii="標楷體" w:eastAsia="標楷體" w:hAnsi="標楷體" w:cs="Times New Roman" w:hint="eastAsia"/>
          <w:sz w:val="24"/>
          <w:szCs w:val="24"/>
          <w:highlight w:val="yellow"/>
        </w:rPr>
        <w:t>:30-16:30</w:t>
      </w:r>
      <w:r w:rsidR="007A0960" w:rsidRPr="00E8077B">
        <w:rPr>
          <w:rFonts w:ascii="標楷體" w:eastAsia="標楷體" w:hAnsi="標楷體" w:cs="Times New Roman" w:hint="eastAsia"/>
          <w:sz w:val="24"/>
          <w:szCs w:val="24"/>
        </w:rPr>
        <w:t>。名額70名。</w:t>
      </w:r>
    </w:p>
    <w:p w:rsidR="007A0960" w:rsidRPr="00E8077B" w:rsidRDefault="007A0960" w:rsidP="00604FE5">
      <w:pPr>
        <w:ind w:leftChars="200" w:left="480"/>
        <w:rPr>
          <w:rFonts w:ascii="標楷體" w:eastAsia="標楷體" w:hAnsi="標楷體" w:cs="Times New Roman"/>
          <w:szCs w:val="24"/>
        </w:rPr>
      </w:pPr>
      <w:r w:rsidRPr="00E8077B">
        <w:rPr>
          <w:rFonts w:ascii="標楷體" w:eastAsia="標楷體" w:hAnsi="標楷體" w:cs="Times New Roman" w:hint="eastAsia"/>
          <w:szCs w:val="24"/>
        </w:rPr>
        <w:t>三、研習地點：</w:t>
      </w:r>
    </w:p>
    <w:p w:rsidR="007A0960" w:rsidRPr="00E8077B" w:rsidRDefault="007A0960" w:rsidP="00604FE5">
      <w:pPr>
        <w:ind w:leftChars="200" w:left="480"/>
        <w:rPr>
          <w:rFonts w:ascii="標楷體" w:eastAsia="標楷體" w:hAnsi="標楷體" w:cs="Times New Roman"/>
          <w:szCs w:val="24"/>
        </w:rPr>
      </w:pPr>
      <w:r w:rsidRPr="00E8077B">
        <w:rPr>
          <w:rFonts w:ascii="標楷體" w:eastAsia="標楷體" w:hAnsi="標楷體" w:cs="Times New Roman" w:hint="eastAsia"/>
          <w:szCs w:val="24"/>
        </w:rPr>
        <w:t xml:space="preserve">　　文藻外語</w:t>
      </w:r>
      <w:r w:rsidRPr="00E8077B">
        <w:rPr>
          <w:rFonts w:ascii="標楷體" w:eastAsia="標楷體" w:hAnsi="標楷體" w:cs="Times New Roman"/>
          <w:szCs w:val="24"/>
        </w:rPr>
        <w:t>大學</w:t>
      </w:r>
      <w:r w:rsidRPr="00E8077B">
        <w:rPr>
          <w:rFonts w:ascii="標楷體" w:eastAsia="標楷體" w:hAnsi="標楷體" w:cs="Times New Roman" w:hint="eastAsia"/>
          <w:szCs w:val="24"/>
          <w:highlight w:val="yellow"/>
        </w:rPr>
        <w:t>求真</w:t>
      </w:r>
      <w:r w:rsidRPr="00E8077B">
        <w:rPr>
          <w:rFonts w:ascii="標楷體" w:eastAsia="標楷體" w:hAnsi="標楷體" w:cs="Times New Roman"/>
          <w:szCs w:val="24"/>
          <w:highlight w:val="yellow"/>
        </w:rPr>
        <w:t>樓</w:t>
      </w:r>
      <w:r w:rsidRPr="00E8077B">
        <w:rPr>
          <w:rFonts w:ascii="標楷體" w:eastAsia="標楷體" w:hAnsi="標楷體" w:cs="Times New Roman" w:hint="eastAsia"/>
          <w:szCs w:val="24"/>
          <w:highlight w:val="yellow"/>
        </w:rPr>
        <w:t>Q001</w:t>
      </w:r>
    </w:p>
    <w:p w:rsidR="007E393B" w:rsidRPr="00E8077B" w:rsidRDefault="007A0960" w:rsidP="00604FE5">
      <w:pPr>
        <w:ind w:leftChars="200" w:left="480"/>
        <w:rPr>
          <w:rFonts w:ascii="標楷體" w:eastAsia="標楷體" w:hAnsi="標楷體" w:cs="Times New Roman"/>
          <w:szCs w:val="24"/>
        </w:rPr>
      </w:pPr>
      <w:r w:rsidRPr="00E8077B">
        <w:rPr>
          <w:rFonts w:ascii="標楷體" w:eastAsia="標楷體" w:hAnsi="標楷體" w:cs="Times New Roman" w:hint="eastAsia"/>
          <w:szCs w:val="24"/>
        </w:rPr>
        <w:t>四、報名方式：</w:t>
      </w:r>
    </w:p>
    <w:p w:rsidR="004D6CD4" w:rsidRPr="004D6CD4" w:rsidRDefault="007A0960" w:rsidP="004D6CD4">
      <w:pPr>
        <w:pStyle w:val="a7"/>
        <w:numPr>
          <w:ilvl w:val="0"/>
          <w:numId w:val="33"/>
        </w:numPr>
        <w:jc w:val="both"/>
        <w:rPr>
          <w:rFonts w:ascii="標楷體" w:eastAsia="標楷體" w:hAnsi="標楷體" w:cs="Times New Roman"/>
          <w:sz w:val="24"/>
          <w:szCs w:val="24"/>
        </w:rPr>
      </w:pPr>
      <w:r w:rsidRPr="00E8077B">
        <w:rPr>
          <w:rFonts w:ascii="標楷體" w:eastAsia="標楷體" w:hAnsi="標楷體" w:cs="Times New Roman" w:hint="eastAsia"/>
          <w:sz w:val="24"/>
          <w:szCs w:val="24"/>
        </w:rPr>
        <w:t>108年6月23日(</w:t>
      </w:r>
      <w:r w:rsidR="006F6495" w:rsidRPr="00E8077B">
        <w:rPr>
          <w:rFonts w:ascii="標楷體" w:eastAsia="標楷體" w:hAnsi="標楷體" w:cs="Times New Roman" w:hint="eastAsia"/>
          <w:sz w:val="24"/>
          <w:szCs w:val="24"/>
        </w:rPr>
        <w:t>一</w:t>
      </w:r>
      <w:r w:rsidRPr="00E8077B">
        <w:rPr>
          <w:rFonts w:ascii="標楷體" w:eastAsia="標楷體" w:hAnsi="標楷體" w:cs="Times New Roman" w:hint="eastAsia"/>
          <w:sz w:val="24"/>
          <w:szCs w:val="24"/>
        </w:rPr>
        <w:t>)上午10點至</w:t>
      </w:r>
      <w:r w:rsidR="006F6495" w:rsidRPr="00E8077B">
        <w:rPr>
          <w:rFonts w:ascii="標楷體" w:eastAsia="標楷體" w:hAnsi="標楷體" w:cs="Times New Roman" w:hint="eastAsia"/>
          <w:sz w:val="24"/>
          <w:szCs w:val="24"/>
        </w:rPr>
        <w:t>108</w:t>
      </w:r>
      <w:r w:rsidRPr="00E8077B">
        <w:rPr>
          <w:rFonts w:ascii="標楷體" w:eastAsia="標楷體" w:hAnsi="標楷體" w:cs="Times New Roman" w:hint="eastAsia"/>
          <w:sz w:val="24"/>
          <w:szCs w:val="24"/>
        </w:rPr>
        <w:t>年</w:t>
      </w:r>
      <w:r w:rsidRPr="00E8077B">
        <w:rPr>
          <w:rFonts w:ascii="標楷體" w:eastAsia="標楷體" w:hAnsi="標楷體" w:cs="Times New Roman" w:hint="eastAsia"/>
          <w:sz w:val="24"/>
          <w:szCs w:val="24"/>
          <w:highlight w:val="yellow"/>
        </w:rPr>
        <w:t>7月</w:t>
      </w:r>
      <w:r w:rsidR="004D6CD4">
        <w:rPr>
          <w:rFonts w:ascii="標楷體" w:eastAsia="標楷體" w:hAnsi="標楷體" w:cs="Times New Roman" w:hint="eastAsia"/>
          <w:sz w:val="24"/>
          <w:szCs w:val="24"/>
          <w:highlight w:val="yellow"/>
        </w:rPr>
        <w:t>22</w:t>
      </w:r>
      <w:r w:rsidRPr="00E8077B">
        <w:rPr>
          <w:rFonts w:ascii="標楷體" w:eastAsia="標楷體" w:hAnsi="標楷體" w:cs="Times New Roman" w:hint="eastAsia"/>
          <w:sz w:val="24"/>
          <w:szCs w:val="24"/>
          <w:highlight w:val="yellow"/>
        </w:rPr>
        <w:t>日(一)</w:t>
      </w:r>
      <w:r w:rsidRPr="00E8077B">
        <w:rPr>
          <w:rFonts w:ascii="標楷體" w:eastAsia="標楷體" w:hAnsi="標楷體" w:cs="Times New Roman" w:hint="eastAsia"/>
          <w:sz w:val="24"/>
          <w:szCs w:val="24"/>
        </w:rPr>
        <w:t>下午6點開放於以下網站填寫報名表</w:t>
      </w:r>
      <w:r w:rsidR="004D6CD4">
        <w:rPr>
          <w:rFonts w:ascii="標楷體" w:eastAsia="標楷體" w:hAnsi="標楷體" w:cs="Times New Roman" w:hint="eastAsia"/>
          <w:b/>
          <w:sz w:val="24"/>
          <w:szCs w:val="24"/>
        </w:rPr>
        <w:t>。</w:t>
      </w:r>
    </w:p>
    <w:p w:rsidR="007A0960" w:rsidRPr="004D6CD4" w:rsidRDefault="007A0960" w:rsidP="00544183">
      <w:pPr>
        <w:pStyle w:val="a7"/>
        <w:numPr>
          <w:ilvl w:val="0"/>
          <w:numId w:val="33"/>
        </w:numPr>
        <w:jc w:val="both"/>
        <w:rPr>
          <w:rFonts w:ascii="標楷體" w:eastAsia="標楷體" w:hAnsi="標楷體" w:cs="Times New Roman"/>
          <w:sz w:val="24"/>
          <w:szCs w:val="24"/>
        </w:rPr>
      </w:pPr>
      <w:r w:rsidRPr="004D6CD4">
        <w:rPr>
          <w:rFonts w:ascii="標楷體" w:eastAsia="標楷體" w:hAnsi="標楷體" w:cs="Times New Roman" w:hint="eastAsia"/>
          <w:sz w:val="24"/>
          <w:szCs w:val="24"/>
        </w:rPr>
        <w:t>報名網址：</w:t>
      </w:r>
      <w:hyperlink r:id="rId7" w:history="1">
        <w:r w:rsidR="00544183" w:rsidRPr="00544183">
          <w:rPr>
            <w:rStyle w:val="ab"/>
            <w:rFonts w:ascii="標楷體" w:eastAsia="標楷體" w:hAnsi="標楷體" w:cs="Times New Roman"/>
            <w:sz w:val="24"/>
            <w:szCs w:val="24"/>
          </w:rPr>
          <w:t>http://ma.wzu.edu.tw/files/302-1000-3634.php</w:t>
        </w:r>
      </w:hyperlink>
    </w:p>
    <w:p w:rsidR="007A0960" w:rsidRPr="00E8077B" w:rsidRDefault="007A0960" w:rsidP="00604FE5">
      <w:pPr>
        <w:ind w:leftChars="200" w:left="480"/>
        <w:rPr>
          <w:rFonts w:ascii="標楷體" w:eastAsia="標楷體" w:hAnsi="標楷體" w:cs="Times New Roman"/>
          <w:szCs w:val="24"/>
        </w:rPr>
      </w:pPr>
      <w:r w:rsidRPr="00E8077B">
        <w:rPr>
          <w:rFonts w:ascii="標楷體" w:eastAsia="標楷體" w:hAnsi="標楷體" w:cs="Times New Roman" w:hint="eastAsia"/>
          <w:szCs w:val="24"/>
        </w:rPr>
        <w:t>五、聯絡方式:</w:t>
      </w:r>
    </w:p>
    <w:p w:rsidR="007A0960" w:rsidRPr="004D6CD4" w:rsidRDefault="007A0960" w:rsidP="00E8077B">
      <w:pPr>
        <w:ind w:leftChars="200" w:left="480"/>
        <w:rPr>
          <w:rFonts w:ascii="標楷體" w:eastAsia="標楷體" w:hAnsi="標楷體" w:cs="Times New Roman"/>
          <w:szCs w:val="24"/>
        </w:rPr>
      </w:pPr>
      <w:r w:rsidRPr="00E8077B">
        <w:rPr>
          <w:rFonts w:ascii="標楷體" w:eastAsia="標楷體" w:hAnsi="標楷體" w:cs="Times New Roman" w:hint="eastAsia"/>
          <w:szCs w:val="24"/>
        </w:rPr>
        <w:tab/>
        <w:t>1. 電子郵件:</w:t>
      </w:r>
      <w:r w:rsidR="00E8077B">
        <w:rPr>
          <w:rFonts w:ascii="標楷體" w:eastAsia="標楷體" w:hAnsi="標楷體" w:cs="Times New Roman" w:hint="eastAsia"/>
          <w:szCs w:val="24"/>
        </w:rPr>
        <w:t xml:space="preserve"> </w:t>
      </w:r>
      <w:hyperlink r:id="rId8" w:history="1">
        <w:r w:rsidR="00E8077B" w:rsidRPr="00E8077B">
          <w:rPr>
            <w:rStyle w:val="ab"/>
            <w:rFonts w:ascii="標楷體" w:eastAsia="標楷體" w:hAnsi="標楷體" w:cs="Times New Roman" w:hint="eastAsia"/>
            <w:szCs w:val="24"/>
            <w:highlight w:val="yellow"/>
          </w:rPr>
          <w:t>2019icelt.wzu@gmail.com</w:t>
        </w:r>
      </w:hyperlink>
    </w:p>
    <w:p w:rsidR="00E8077B" w:rsidRDefault="007A0960" w:rsidP="00604FE5">
      <w:pPr>
        <w:ind w:leftChars="200" w:left="480"/>
        <w:rPr>
          <w:rFonts w:ascii="標楷體" w:eastAsia="標楷體" w:hAnsi="標楷體" w:cs="Times New Roman"/>
          <w:szCs w:val="24"/>
        </w:rPr>
      </w:pPr>
      <w:r w:rsidRPr="00E8077B">
        <w:rPr>
          <w:rFonts w:ascii="標楷體" w:eastAsia="標楷體" w:hAnsi="標楷體" w:cs="Times New Roman" w:hint="eastAsia"/>
          <w:szCs w:val="24"/>
        </w:rPr>
        <w:tab/>
        <w:t>2. 聯絡方式：</w:t>
      </w:r>
    </w:p>
    <w:p w:rsidR="00E8077B" w:rsidRDefault="00E8077B" w:rsidP="00604FE5">
      <w:pPr>
        <w:ind w:leftChars="200" w:left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電話: </w:t>
      </w:r>
      <w:r w:rsidR="007A0960" w:rsidRPr="00E8077B">
        <w:rPr>
          <w:rFonts w:ascii="標楷體" w:eastAsia="標楷體" w:hAnsi="標楷體" w:cs="Times New Roman"/>
          <w:szCs w:val="24"/>
        </w:rPr>
        <w:t>+886-7-342-6031 #5903~5904</w:t>
      </w:r>
      <w:r w:rsidR="007A0960" w:rsidRPr="00E8077B">
        <w:rPr>
          <w:rFonts w:ascii="標楷體" w:eastAsia="標楷體" w:hAnsi="標楷體" w:cs="Times New Roman" w:hint="eastAsia"/>
          <w:szCs w:val="24"/>
        </w:rPr>
        <w:t>（林美辰小姐</w:t>
      </w:r>
      <w:r>
        <w:rPr>
          <w:rFonts w:ascii="標楷體" w:eastAsia="標楷體" w:hAnsi="標楷體" w:cs="Times New Roman" w:hint="eastAsia"/>
          <w:szCs w:val="24"/>
        </w:rPr>
        <w:t>、劉育伊小姐）</w:t>
      </w:r>
    </w:p>
    <w:p w:rsidR="007A0960" w:rsidRPr="00E8077B" w:rsidRDefault="00E8077B" w:rsidP="00604FE5">
      <w:pPr>
        <w:ind w:leftChars="200" w:left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</w:t>
      </w:r>
      <w:r>
        <w:rPr>
          <w:rFonts w:ascii="標楷體" w:eastAsia="標楷體" w:hAnsi="標楷體" w:cs="Times New Roman"/>
          <w:szCs w:val="24"/>
        </w:rPr>
        <w:t>傳真</w:t>
      </w:r>
      <w:r>
        <w:rPr>
          <w:rFonts w:ascii="標楷體" w:eastAsia="標楷體" w:hAnsi="標楷體" w:cs="Times New Roman" w:hint="eastAsia"/>
          <w:szCs w:val="24"/>
        </w:rPr>
        <w:t xml:space="preserve">: </w:t>
      </w:r>
      <w:r w:rsidR="007A0960" w:rsidRPr="00E8077B">
        <w:rPr>
          <w:rFonts w:ascii="標楷體" w:eastAsia="標楷體" w:hAnsi="標楷體" w:cs="Times New Roman"/>
          <w:szCs w:val="24"/>
        </w:rPr>
        <w:t>+886-7-343-572</w:t>
      </w:r>
    </w:p>
    <w:p w:rsidR="00880A2A" w:rsidRPr="00E8077B" w:rsidRDefault="00E8077B" w:rsidP="007A0960">
      <w:pPr>
        <w:spacing w:before="24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伍</w:t>
      </w:r>
      <w:r w:rsidR="004628F8" w:rsidRPr="00E8077B">
        <w:rPr>
          <w:rFonts w:ascii="標楷體" w:eastAsia="標楷體" w:hAnsi="標楷體" w:cs="Times New Roman"/>
          <w:b/>
          <w:szCs w:val="24"/>
        </w:rPr>
        <w:t>、課程規劃</w:t>
      </w:r>
    </w:p>
    <w:p w:rsidR="004628F8" w:rsidRPr="00E8077B" w:rsidRDefault="00880A2A" w:rsidP="0016504B">
      <w:pPr>
        <w:spacing w:line="276" w:lineRule="auto"/>
        <w:ind w:leftChars="204" w:left="977" w:hangingChars="203" w:hanging="487"/>
        <w:rPr>
          <w:rFonts w:ascii="標楷體" w:eastAsia="標楷體" w:hAnsi="標楷體" w:cs="Times New Roman"/>
          <w:szCs w:val="24"/>
        </w:rPr>
      </w:pPr>
      <w:r w:rsidRPr="00E8077B">
        <w:rPr>
          <w:rFonts w:ascii="標楷體" w:eastAsia="標楷體" w:hAnsi="標楷體" w:cs="Times New Roman"/>
          <w:szCs w:val="24"/>
        </w:rPr>
        <w:t>一、</w:t>
      </w:r>
      <w:r w:rsidR="004D6CD4">
        <w:rPr>
          <w:rFonts w:ascii="標楷體" w:eastAsia="標楷體" w:hAnsi="標楷體" w:cs="Times New Roman"/>
          <w:szCs w:val="24"/>
        </w:rPr>
        <w:t>工作坊課程</w:t>
      </w:r>
      <w:r w:rsidR="00544183">
        <w:rPr>
          <w:rFonts w:ascii="標楷體" w:eastAsia="標楷體" w:hAnsi="標楷體" w:cs="Times New Roman" w:hint="eastAsia"/>
          <w:szCs w:val="24"/>
        </w:rPr>
        <w:t>、</w:t>
      </w:r>
      <w:r w:rsidR="00FF6B4F" w:rsidRPr="00E8077B">
        <w:rPr>
          <w:rFonts w:ascii="標楷體" w:eastAsia="標楷體" w:hAnsi="標楷體" w:cs="Times New Roman"/>
          <w:szCs w:val="24"/>
        </w:rPr>
        <w:t>課程安排</w:t>
      </w:r>
      <w:r w:rsidR="00AD30D9" w:rsidRPr="00E8077B">
        <w:rPr>
          <w:rFonts w:ascii="標楷體" w:eastAsia="標楷體" w:hAnsi="標楷體" w:cs="Times New Roman" w:hint="eastAsia"/>
          <w:szCs w:val="24"/>
        </w:rPr>
        <w:t>與講師資料</w:t>
      </w:r>
      <w:r w:rsidR="00FF6B4F" w:rsidRPr="00E8077B">
        <w:rPr>
          <w:rFonts w:ascii="標楷體" w:eastAsia="標楷體" w:hAnsi="標楷體" w:cs="Times New Roman"/>
          <w:szCs w:val="24"/>
        </w:rPr>
        <w:t>請詳見附件</w:t>
      </w:r>
      <w:r w:rsidR="006D3A2E" w:rsidRPr="00E8077B">
        <w:rPr>
          <w:rFonts w:ascii="標楷體" w:eastAsia="標楷體" w:hAnsi="標楷體" w:cs="Times New Roman"/>
          <w:szCs w:val="24"/>
        </w:rPr>
        <w:t>1</w:t>
      </w:r>
      <w:r w:rsidR="004628F8" w:rsidRPr="00E8077B">
        <w:rPr>
          <w:rFonts w:ascii="標楷體" w:eastAsia="標楷體" w:hAnsi="標楷體" w:cs="Times New Roman"/>
          <w:szCs w:val="24"/>
        </w:rPr>
        <w:t>。</w:t>
      </w:r>
    </w:p>
    <w:p w:rsidR="00FF6B4F" w:rsidRDefault="00FF6B4F" w:rsidP="0016504B">
      <w:pPr>
        <w:spacing w:line="276" w:lineRule="auto"/>
        <w:ind w:leftChars="204" w:left="977" w:hangingChars="203" w:hanging="487"/>
        <w:rPr>
          <w:rFonts w:ascii="標楷體" w:eastAsia="標楷體" w:hAnsi="標楷體" w:cs="Times New Roman"/>
          <w:szCs w:val="24"/>
        </w:rPr>
      </w:pPr>
      <w:r w:rsidRPr="00E8077B">
        <w:rPr>
          <w:rFonts w:ascii="標楷體" w:eastAsia="標楷體" w:hAnsi="標楷體" w:cs="Times New Roman"/>
          <w:szCs w:val="24"/>
        </w:rPr>
        <w:t>二、本</w:t>
      </w:r>
      <w:r w:rsidR="00F7563A" w:rsidRPr="00E8077B">
        <w:rPr>
          <w:rFonts w:ascii="標楷體" w:eastAsia="標楷體" w:hAnsi="標楷體" w:cs="Times New Roman"/>
          <w:szCs w:val="24"/>
        </w:rPr>
        <w:t>全英授課溝通力增能工作坊</w:t>
      </w:r>
      <w:r w:rsidRPr="00E8077B">
        <w:rPr>
          <w:rFonts w:ascii="標楷體" w:eastAsia="標楷體" w:hAnsi="標楷體" w:cs="Times New Roman"/>
          <w:szCs w:val="24"/>
        </w:rPr>
        <w:t>將</w:t>
      </w:r>
      <w:r w:rsidR="00240546" w:rsidRPr="00E8077B">
        <w:rPr>
          <w:rFonts w:ascii="標楷體" w:eastAsia="標楷體" w:hAnsi="標楷體" w:cs="Times New Roman"/>
          <w:szCs w:val="24"/>
        </w:rPr>
        <w:t>以CLIL (Content and Language Integrated Learning)</w:t>
      </w:r>
      <w:r w:rsidR="00F7563A" w:rsidRPr="00E8077B">
        <w:rPr>
          <w:rFonts w:ascii="標楷體" w:eastAsia="標楷體" w:hAnsi="標楷體" w:cs="Times New Roman"/>
          <w:szCs w:val="24"/>
        </w:rPr>
        <w:t>為核心概念，並設計</w:t>
      </w:r>
      <w:r w:rsidR="00F7563A" w:rsidRPr="00E8077B">
        <w:rPr>
          <w:rFonts w:ascii="標楷體" w:eastAsia="標楷體" w:hAnsi="標楷體" w:cs="Times New Roman" w:hint="eastAsia"/>
          <w:szCs w:val="24"/>
        </w:rPr>
        <w:t>不同</w:t>
      </w:r>
      <w:r w:rsidR="00240546" w:rsidRPr="00E8077B">
        <w:rPr>
          <w:rFonts w:ascii="標楷體" w:eastAsia="標楷體" w:hAnsi="標楷體" w:cs="Times New Roman"/>
          <w:szCs w:val="24"/>
        </w:rPr>
        <w:t>教學主題，將透過多元之課程設計提升教師專業教學知能。</w:t>
      </w:r>
    </w:p>
    <w:p w:rsidR="00B17EB2" w:rsidRDefault="00B17EB2" w:rsidP="0016504B">
      <w:pPr>
        <w:spacing w:line="276" w:lineRule="auto"/>
        <w:ind w:leftChars="204" w:left="977" w:hangingChars="203" w:hanging="487"/>
        <w:rPr>
          <w:rFonts w:ascii="標楷體" w:eastAsia="標楷體" w:hAnsi="標楷體" w:cs="Times New Roman"/>
          <w:szCs w:val="24"/>
        </w:rPr>
      </w:pPr>
    </w:p>
    <w:p w:rsidR="00B17EB2" w:rsidRPr="00E8077B" w:rsidRDefault="00B17EB2" w:rsidP="00EE6C5B">
      <w:pPr>
        <w:spacing w:line="276" w:lineRule="auto"/>
        <w:rPr>
          <w:rFonts w:ascii="標楷體" w:eastAsia="標楷體" w:hAnsi="標楷體" w:cs="Times New Roman"/>
          <w:szCs w:val="24"/>
        </w:rPr>
      </w:pPr>
    </w:p>
    <w:p w:rsidR="004628F8" w:rsidRPr="00E8077B" w:rsidRDefault="00E8077B" w:rsidP="007A0960">
      <w:pPr>
        <w:spacing w:before="24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lastRenderedPageBreak/>
        <w:t>陸</w:t>
      </w:r>
      <w:r w:rsidR="00582E18" w:rsidRPr="00E8077B">
        <w:rPr>
          <w:rFonts w:ascii="標楷體" w:eastAsia="標楷體" w:hAnsi="標楷體" w:cs="Times New Roman"/>
          <w:b/>
          <w:szCs w:val="24"/>
        </w:rPr>
        <w:t>、</w:t>
      </w:r>
      <w:r w:rsidR="005B5810" w:rsidRPr="00E8077B">
        <w:rPr>
          <w:rFonts w:ascii="標楷體" w:eastAsia="標楷體" w:hAnsi="標楷體" w:cs="Times New Roman"/>
          <w:b/>
          <w:szCs w:val="24"/>
        </w:rPr>
        <w:t>權利與義務</w:t>
      </w:r>
    </w:p>
    <w:p w:rsidR="0016504B" w:rsidRDefault="00F7563A" w:rsidP="0016504B">
      <w:pPr>
        <w:pStyle w:val="a7"/>
        <w:numPr>
          <w:ilvl w:val="0"/>
          <w:numId w:val="27"/>
        </w:numPr>
        <w:rPr>
          <w:rFonts w:ascii="標楷體" w:eastAsia="標楷體" w:hAnsi="標楷體" w:cs="Times New Roman"/>
          <w:sz w:val="24"/>
          <w:szCs w:val="24"/>
          <w:highlight w:val="yellow"/>
        </w:rPr>
      </w:pPr>
      <w:r w:rsidRPr="00E8077B">
        <w:rPr>
          <w:rFonts w:ascii="標楷體" w:eastAsia="標楷體" w:hAnsi="標楷體" w:cs="Times New Roman" w:hint="eastAsia"/>
          <w:sz w:val="24"/>
          <w:szCs w:val="24"/>
        </w:rPr>
        <w:t>報名</w:t>
      </w:r>
      <w:r w:rsidR="00144491" w:rsidRPr="00E8077B">
        <w:rPr>
          <w:rFonts w:ascii="標楷體" w:eastAsia="標楷體" w:hAnsi="標楷體" w:cs="Times New Roman" w:hint="eastAsia"/>
          <w:sz w:val="24"/>
          <w:szCs w:val="24"/>
        </w:rPr>
        <w:t>之教師</w:t>
      </w:r>
      <w:r w:rsidR="00C96846" w:rsidRPr="00E8077B">
        <w:rPr>
          <w:rFonts w:ascii="標楷體" w:eastAsia="標楷體" w:hAnsi="標楷體" w:cs="Times New Roman" w:hint="eastAsia"/>
          <w:sz w:val="24"/>
          <w:szCs w:val="24"/>
        </w:rPr>
        <w:t>免費參加本工作坊。</w:t>
      </w:r>
      <w:r w:rsidRPr="00E8077B">
        <w:rPr>
          <w:rFonts w:ascii="標楷體" w:eastAsia="標楷體" w:hAnsi="標楷體" w:cs="Times New Roman"/>
          <w:sz w:val="24"/>
          <w:szCs w:val="24"/>
        </w:rPr>
        <w:t>全程參與</w:t>
      </w:r>
      <w:r w:rsidR="00C96846" w:rsidRPr="00E8077B">
        <w:rPr>
          <w:rFonts w:ascii="標楷體" w:eastAsia="標楷體" w:hAnsi="標楷體" w:cs="Times New Roman" w:hint="eastAsia"/>
          <w:sz w:val="24"/>
          <w:szCs w:val="24"/>
        </w:rPr>
        <w:t>者</w:t>
      </w:r>
      <w:r w:rsidR="00144491" w:rsidRPr="00E8077B">
        <w:rPr>
          <w:rFonts w:ascii="標楷體" w:eastAsia="標楷體" w:hAnsi="標楷體" w:cs="Times New Roman"/>
          <w:sz w:val="24"/>
          <w:szCs w:val="24"/>
        </w:rPr>
        <w:t>核發</w:t>
      </w:r>
      <w:r w:rsidRPr="00E8077B">
        <w:rPr>
          <w:rFonts w:ascii="標楷體" w:eastAsia="標楷體" w:hAnsi="標楷體" w:cs="Times New Roman" w:hint="eastAsia"/>
          <w:sz w:val="24"/>
          <w:szCs w:val="24"/>
        </w:rPr>
        <w:t>12</w:t>
      </w:r>
      <w:r w:rsidR="00144491" w:rsidRPr="00E8077B">
        <w:rPr>
          <w:rFonts w:ascii="標楷體" w:eastAsia="標楷體" w:hAnsi="標楷體" w:cs="Times New Roman"/>
          <w:sz w:val="24"/>
          <w:szCs w:val="24"/>
        </w:rPr>
        <w:t>小時</w:t>
      </w:r>
      <w:r w:rsidR="00797DFD" w:rsidRPr="00E8077B">
        <w:rPr>
          <w:rFonts w:ascii="標楷體" w:eastAsia="標楷體" w:hAnsi="標楷體" w:cs="Times New Roman" w:hint="eastAsia"/>
          <w:sz w:val="24"/>
          <w:szCs w:val="24"/>
        </w:rPr>
        <w:t>公務人員</w:t>
      </w:r>
      <w:r w:rsidRPr="00E8077B">
        <w:rPr>
          <w:rFonts w:ascii="標楷體" w:eastAsia="標楷體" w:hAnsi="標楷體" w:cs="Times New Roman" w:hint="eastAsia"/>
          <w:sz w:val="24"/>
          <w:szCs w:val="24"/>
        </w:rPr>
        <w:t>研習</w:t>
      </w:r>
      <w:r w:rsidR="00144491" w:rsidRPr="00E8077B">
        <w:rPr>
          <w:rFonts w:ascii="標楷體" w:eastAsia="標楷體" w:hAnsi="標楷體" w:cs="Times New Roman"/>
          <w:sz w:val="24"/>
          <w:szCs w:val="24"/>
        </w:rPr>
        <w:t>時數。未全程出席者，</w:t>
      </w:r>
      <w:r w:rsidR="0024550C" w:rsidRPr="00E8077B">
        <w:rPr>
          <w:rFonts w:ascii="標楷體" w:eastAsia="標楷體" w:hAnsi="標楷體" w:cs="Times New Roman" w:hint="eastAsia"/>
          <w:sz w:val="24"/>
          <w:szCs w:val="24"/>
        </w:rPr>
        <w:t>恕無法</w:t>
      </w:r>
      <w:r w:rsidR="00144491" w:rsidRPr="00E8077B">
        <w:rPr>
          <w:rFonts w:ascii="標楷體" w:eastAsia="標楷體" w:hAnsi="標楷體" w:cs="Times New Roman" w:hint="eastAsia"/>
          <w:sz w:val="24"/>
          <w:szCs w:val="24"/>
        </w:rPr>
        <w:t>核發</w:t>
      </w:r>
      <w:r w:rsidR="00144491" w:rsidRPr="00E8077B">
        <w:rPr>
          <w:rFonts w:ascii="標楷體" w:eastAsia="標楷體" w:hAnsi="標楷體" w:cs="Times New Roman"/>
          <w:sz w:val="24"/>
          <w:szCs w:val="24"/>
        </w:rPr>
        <w:t>研習時數。</w:t>
      </w:r>
      <w:r w:rsidR="0016504B" w:rsidRPr="00E8077B">
        <w:rPr>
          <w:rFonts w:ascii="標楷體" w:eastAsia="標楷體" w:hAnsi="標楷體" w:cs="Times New Roman" w:hint="eastAsia"/>
          <w:sz w:val="24"/>
          <w:szCs w:val="24"/>
          <w:highlight w:val="yellow"/>
        </w:rPr>
        <w:t>（全國教師在職進修網</w:t>
      </w:r>
      <w:r w:rsidR="0016504B" w:rsidRPr="00E8077B">
        <w:rPr>
          <w:rFonts w:ascii="標楷體" w:eastAsia="標楷體" w:hAnsi="標楷體" w:cs="Times New Roman"/>
          <w:sz w:val="24"/>
          <w:szCs w:val="24"/>
          <w:highlight w:val="yellow"/>
        </w:rPr>
        <w:t>研習課程代碼</w:t>
      </w:r>
      <w:r w:rsidR="0016504B" w:rsidRPr="00E8077B">
        <w:rPr>
          <w:rFonts w:ascii="標楷體" w:eastAsia="標楷體" w:hAnsi="標楷體" w:cs="Times New Roman" w:hint="eastAsia"/>
          <w:sz w:val="24"/>
          <w:szCs w:val="24"/>
          <w:highlight w:val="yellow"/>
        </w:rPr>
        <w:t>：</w:t>
      </w:r>
      <w:r w:rsidR="0016504B" w:rsidRPr="00E8077B">
        <w:rPr>
          <w:rFonts w:ascii="標楷體" w:eastAsia="標楷體" w:hAnsi="標楷體" w:cs="Times New Roman"/>
          <w:sz w:val="24"/>
          <w:szCs w:val="24"/>
          <w:highlight w:val="yellow"/>
        </w:rPr>
        <w:t>國</w:t>
      </w:r>
      <w:r w:rsidR="0016504B" w:rsidRPr="00E8077B">
        <w:rPr>
          <w:rFonts w:ascii="標楷體" w:eastAsia="標楷體" w:hAnsi="標楷體" w:cs="Times New Roman" w:hint="eastAsia"/>
          <w:sz w:val="24"/>
          <w:szCs w:val="24"/>
          <w:highlight w:val="yellow"/>
        </w:rPr>
        <w:t>小</w:t>
      </w:r>
      <w:r w:rsidR="0016504B" w:rsidRPr="00E8077B">
        <w:rPr>
          <w:rFonts w:ascii="標楷體" w:eastAsia="標楷體" w:hAnsi="標楷體" w:cs="Times New Roman"/>
          <w:sz w:val="24"/>
          <w:szCs w:val="24"/>
          <w:highlight w:val="yellow"/>
        </w:rPr>
        <w:t>梯次</w:t>
      </w:r>
      <w:r w:rsidR="0016504B" w:rsidRPr="00E8077B">
        <w:rPr>
          <w:rFonts w:ascii="標楷體" w:eastAsia="標楷體" w:hAnsi="標楷體" w:cs="Times New Roman" w:hint="eastAsia"/>
          <w:sz w:val="24"/>
          <w:szCs w:val="24"/>
          <w:highlight w:val="yellow"/>
        </w:rPr>
        <w:t>之</w:t>
      </w:r>
      <w:r w:rsidR="0016504B" w:rsidRPr="00E8077B">
        <w:rPr>
          <w:rFonts w:ascii="標楷體" w:eastAsia="標楷體" w:hAnsi="標楷體" w:cs="Times New Roman"/>
          <w:sz w:val="24"/>
          <w:szCs w:val="24"/>
          <w:highlight w:val="yellow"/>
        </w:rPr>
        <w:t>課程代碼</w:t>
      </w:r>
      <w:r w:rsidR="0016504B" w:rsidRPr="00E8077B">
        <w:rPr>
          <w:rFonts w:ascii="標楷體" w:eastAsia="標楷體" w:hAnsi="標楷體" w:cs="Times New Roman" w:hint="eastAsia"/>
          <w:sz w:val="24"/>
          <w:szCs w:val="24"/>
          <w:highlight w:val="yellow"/>
        </w:rPr>
        <w:t>：）。</w:t>
      </w:r>
    </w:p>
    <w:p w:rsidR="004D6CD4" w:rsidRPr="004D6CD4" w:rsidRDefault="004D6CD4" w:rsidP="004D6CD4">
      <w:pPr>
        <w:pStyle w:val="a7"/>
        <w:numPr>
          <w:ilvl w:val="0"/>
          <w:numId w:val="27"/>
        </w:numPr>
        <w:rPr>
          <w:rFonts w:ascii="標楷體" w:eastAsia="標楷體" w:hAnsi="標楷體" w:cs="Times New Roman"/>
          <w:sz w:val="24"/>
          <w:szCs w:val="24"/>
          <w:highlight w:val="yellow"/>
        </w:rPr>
      </w:pPr>
      <w:r w:rsidRPr="004D6CD4">
        <w:rPr>
          <w:rFonts w:ascii="標楷體" w:eastAsia="標楷體" w:hAnsi="標楷體" w:cs="Times New Roman" w:hint="eastAsia"/>
          <w:sz w:val="24"/>
          <w:szCs w:val="24"/>
          <w:highlight w:val="yellow"/>
        </w:rPr>
        <w:t>現正接受師資培訓的學生則給予文藻的參與證書。</w:t>
      </w:r>
    </w:p>
    <w:p w:rsidR="0024550C" w:rsidRPr="00AC1EDC" w:rsidRDefault="007A0960" w:rsidP="0024550C">
      <w:pPr>
        <w:pStyle w:val="a7"/>
        <w:numPr>
          <w:ilvl w:val="0"/>
          <w:numId w:val="27"/>
        </w:numPr>
        <w:rPr>
          <w:rFonts w:ascii="標楷體" w:eastAsia="標楷體" w:hAnsi="標楷體" w:cs="Times New Roman"/>
          <w:sz w:val="24"/>
          <w:szCs w:val="24"/>
        </w:rPr>
      </w:pPr>
      <w:r w:rsidRPr="00AC1EDC">
        <w:rPr>
          <w:rFonts w:ascii="標楷體" w:eastAsia="標楷體" w:hAnsi="標楷體" w:cs="Times New Roman" w:hint="eastAsia"/>
          <w:sz w:val="24"/>
          <w:szCs w:val="24"/>
        </w:rPr>
        <w:t>參加研習成員應</w:t>
      </w:r>
      <w:r w:rsidR="0024550C" w:rsidRPr="00AC1EDC">
        <w:rPr>
          <w:rFonts w:ascii="標楷體" w:eastAsia="標楷體" w:hAnsi="標楷體" w:cs="Times New Roman" w:hint="eastAsia"/>
          <w:sz w:val="24"/>
          <w:szCs w:val="24"/>
        </w:rPr>
        <w:t>將所學於</w:t>
      </w:r>
      <w:r w:rsidRPr="00AC1EDC">
        <w:rPr>
          <w:rFonts w:ascii="標楷體" w:eastAsia="標楷體" w:hAnsi="標楷體" w:cs="Times New Roman" w:hint="eastAsia"/>
          <w:sz w:val="24"/>
          <w:szCs w:val="24"/>
        </w:rPr>
        <w:t>其校內進行</w:t>
      </w:r>
      <w:r w:rsidR="0024550C" w:rsidRPr="00AC1EDC">
        <w:rPr>
          <w:rFonts w:ascii="標楷體" w:eastAsia="標楷體" w:hAnsi="標楷體" w:cs="Times New Roman" w:hint="eastAsia"/>
          <w:sz w:val="24"/>
          <w:szCs w:val="24"/>
        </w:rPr>
        <w:t>課堂演練，文藻全英語觀摩小組將與老師協調適當時間前往觀摩，希冀促進教師落實</w:t>
      </w:r>
      <w:r w:rsidRPr="00AC1EDC">
        <w:rPr>
          <w:rFonts w:ascii="標楷體" w:eastAsia="標楷體" w:hAnsi="標楷體" w:cs="Times New Roman" w:hint="eastAsia"/>
          <w:sz w:val="24"/>
          <w:szCs w:val="24"/>
        </w:rPr>
        <w:t>全英授課之實踐</w:t>
      </w:r>
      <w:r w:rsidR="0024550C" w:rsidRPr="00AC1EDC">
        <w:rPr>
          <w:rFonts w:ascii="標楷體" w:eastAsia="標楷體" w:hAnsi="標楷體" w:cs="Times New Roman" w:hint="eastAsia"/>
          <w:sz w:val="24"/>
          <w:szCs w:val="24"/>
        </w:rPr>
        <w:t>。</w:t>
      </w:r>
    </w:p>
    <w:p w:rsidR="007A0960" w:rsidRPr="00AC1EDC" w:rsidRDefault="00E8077B" w:rsidP="007A0960">
      <w:pPr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 w:hint="eastAsia"/>
          <w:b/>
        </w:rPr>
        <w:t>柒</w:t>
      </w:r>
      <w:r w:rsidR="007A0960" w:rsidRPr="00AC1EDC">
        <w:rPr>
          <w:rFonts w:ascii="標楷體" w:eastAsia="標楷體" w:hAnsi="標楷體" w:cs="Times New Roman" w:hint="eastAsia"/>
          <w:b/>
        </w:rPr>
        <w:t>、參與活動之教師，請學校會允公假。</w:t>
      </w:r>
    </w:p>
    <w:p w:rsidR="00C96846" w:rsidRPr="00AC1EDC" w:rsidRDefault="00E8077B" w:rsidP="00C96846">
      <w:pPr>
        <w:rPr>
          <w:rFonts w:ascii="標楷體" w:eastAsia="標楷體" w:hAnsi="標楷體" w:cs="Times New Roman"/>
          <w:b/>
        </w:rPr>
      </w:pPr>
      <w:r>
        <w:rPr>
          <w:rFonts w:ascii="標楷體" w:eastAsia="標楷體" w:hAnsi="標楷體" w:cs="Times New Roman" w:hint="eastAsia"/>
          <w:b/>
        </w:rPr>
        <w:t>捌</w:t>
      </w:r>
      <w:r w:rsidR="00C96846" w:rsidRPr="00AC1EDC">
        <w:rPr>
          <w:rFonts w:ascii="標楷體" w:eastAsia="標楷體" w:hAnsi="標楷體" w:cs="Times New Roman" w:hint="eastAsia"/>
          <w:b/>
        </w:rPr>
        <w:t>、餐宿及交通:</w:t>
      </w:r>
    </w:p>
    <w:p w:rsidR="00C96846" w:rsidRPr="00AC1EDC" w:rsidRDefault="00C96846" w:rsidP="00C96846">
      <w:pPr>
        <w:pStyle w:val="a7"/>
        <w:numPr>
          <w:ilvl w:val="0"/>
          <w:numId w:val="29"/>
        </w:numPr>
        <w:rPr>
          <w:rFonts w:ascii="標楷體" w:eastAsia="標楷體" w:hAnsi="標楷體" w:cs="Times New Roman"/>
          <w:sz w:val="24"/>
          <w:szCs w:val="24"/>
        </w:rPr>
      </w:pPr>
      <w:r w:rsidRPr="00AC1EDC">
        <w:rPr>
          <w:rFonts w:ascii="標楷體" w:eastAsia="標楷體" w:hAnsi="標楷體" w:cs="Times New Roman" w:hint="eastAsia"/>
          <w:sz w:val="24"/>
          <w:szCs w:val="24"/>
        </w:rPr>
        <w:t>提供午餐餐盒</w:t>
      </w:r>
      <w:r w:rsidRPr="00EE6C5B">
        <w:rPr>
          <w:rFonts w:ascii="標楷體" w:eastAsia="標楷體" w:hAnsi="標楷體" w:cs="Times New Roman" w:hint="eastAsia"/>
          <w:sz w:val="24"/>
          <w:szCs w:val="24"/>
        </w:rPr>
        <w:t>與茶水</w:t>
      </w:r>
      <w:r w:rsidRPr="00AC1EDC">
        <w:rPr>
          <w:rFonts w:ascii="標楷體" w:eastAsia="標楷體" w:hAnsi="標楷體" w:cs="Times New Roman" w:hint="eastAsia"/>
          <w:sz w:val="24"/>
          <w:szCs w:val="24"/>
        </w:rPr>
        <w:t>，為響應環保，水杯請自備。</w:t>
      </w:r>
    </w:p>
    <w:p w:rsidR="00C96846" w:rsidRPr="00AC1EDC" w:rsidRDefault="00C96846" w:rsidP="00C96846">
      <w:pPr>
        <w:pStyle w:val="a7"/>
        <w:numPr>
          <w:ilvl w:val="0"/>
          <w:numId w:val="30"/>
        </w:numPr>
        <w:rPr>
          <w:rFonts w:ascii="標楷體" w:eastAsia="標楷體" w:hAnsi="標楷體" w:cs="Times New Roman"/>
          <w:sz w:val="24"/>
          <w:szCs w:val="24"/>
        </w:rPr>
      </w:pPr>
      <w:r w:rsidRPr="00AC1EDC">
        <w:rPr>
          <w:rFonts w:ascii="標楷體" w:eastAsia="標楷體" w:hAnsi="標楷體" w:cs="Times New Roman" w:hint="eastAsia"/>
          <w:sz w:val="24"/>
          <w:szCs w:val="24"/>
        </w:rPr>
        <w:t>無提供交通或住宿，請與會者自行安排。文藻</w:t>
      </w:r>
      <w:r w:rsidR="007A0960" w:rsidRPr="00AC1EDC">
        <w:rPr>
          <w:rFonts w:ascii="標楷體" w:eastAsia="標楷體" w:hAnsi="標楷體" w:cs="Times New Roman" w:hint="eastAsia"/>
          <w:sz w:val="24"/>
          <w:szCs w:val="24"/>
        </w:rPr>
        <w:t>外語大學</w:t>
      </w:r>
      <w:r w:rsidRPr="00AC1EDC">
        <w:rPr>
          <w:rFonts w:ascii="標楷體" w:eastAsia="標楷體" w:hAnsi="標楷體" w:cs="Times New Roman" w:hint="eastAsia"/>
          <w:sz w:val="24"/>
          <w:szCs w:val="24"/>
        </w:rPr>
        <w:t>受限校地，停車位有限，請多利用大眾交通工具(交通資訊如附件</w:t>
      </w:r>
      <w:r w:rsidR="007A0960" w:rsidRPr="00AC1EDC">
        <w:rPr>
          <w:rFonts w:ascii="標楷體" w:eastAsia="標楷體" w:hAnsi="標楷體" w:cs="Times New Roman" w:hint="eastAsia"/>
          <w:sz w:val="24"/>
          <w:szCs w:val="24"/>
        </w:rPr>
        <w:t>2</w:t>
      </w:r>
      <w:r w:rsidRPr="00AC1EDC">
        <w:rPr>
          <w:rFonts w:ascii="標楷體" w:eastAsia="標楷體" w:hAnsi="標楷體" w:cs="Times New Roman" w:hint="eastAsia"/>
          <w:sz w:val="24"/>
          <w:szCs w:val="24"/>
        </w:rPr>
        <w:t>)。</w:t>
      </w:r>
    </w:p>
    <w:p w:rsidR="004D6CD4" w:rsidRPr="00AC1EDC" w:rsidRDefault="004D6CD4" w:rsidP="00B17EB2">
      <w:pPr>
        <w:tabs>
          <w:tab w:val="left" w:pos="3200"/>
        </w:tabs>
        <w:rPr>
          <w:rFonts w:ascii="標楷體" w:eastAsia="標楷體" w:hAnsi="標楷體" w:cs="Times New Roman" w:hint="eastAsia"/>
        </w:rPr>
      </w:pPr>
    </w:p>
    <w:p w:rsidR="00544183" w:rsidRDefault="00544183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br w:type="page"/>
      </w:r>
    </w:p>
    <w:p w:rsidR="00D20DD1" w:rsidRPr="00AC1EDC" w:rsidRDefault="006D3A2E" w:rsidP="008F2A9D">
      <w:pPr>
        <w:jc w:val="center"/>
        <w:rPr>
          <w:rFonts w:ascii="標楷體" w:eastAsia="標楷體" w:hAnsi="標楷體" w:cs="Times New Roman"/>
          <w:sz w:val="38"/>
          <w:szCs w:val="38"/>
        </w:rPr>
      </w:pPr>
      <w:r w:rsidRPr="00AC1EDC">
        <w:rPr>
          <w:rFonts w:ascii="標楷體" w:eastAsia="標楷體" w:hAnsi="標楷體" w:cs="Times New Roman"/>
          <w:sz w:val="28"/>
          <w:szCs w:val="28"/>
        </w:rPr>
        <w:lastRenderedPageBreak/>
        <w:t>【附件1】</w:t>
      </w:r>
      <w:r w:rsidR="00D20DD1" w:rsidRPr="00AC1EDC">
        <w:rPr>
          <w:rFonts w:ascii="標楷體" w:eastAsia="標楷體" w:hAnsi="標楷體" w:cs="Times New Roman"/>
          <w:sz w:val="28"/>
          <w:szCs w:val="28"/>
        </w:rPr>
        <w:tab/>
      </w:r>
      <w:r w:rsidR="008F2A9D" w:rsidRPr="00AC1EDC">
        <w:rPr>
          <w:rFonts w:ascii="標楷體" w:eastAsia="標楷體" w:hAnsi="標楷體" w:cs="Times New Roman"/>
          <w:sz w:val="28"/>
          <w:szCs w:val="28"/>
        </w:rPr>
        <w:t>10</w:t>
      </w:r>
      <w:r w:rsidR="008F2A9D" w:rsidRPr="00AC1EDC">
        <w:rPr>
          <w:rFonts w:ascii="標楷體" w:eastAsia="標楷體" w:hAnsi="標楷體" w:cs="Times New Roman" w:hint="eastAsia"/>
          <w:sz w:val="28"/>
          <w:szCs w:val="28"/>
        </w:rPr>
        <w:t>8</w:t>
      </w:r>
      <w:r w:rsidR="008F2A9D" w:rsidRPr="00AC1EDC">
        <w:rPr>
          <w:rFonts w:ascii="標楷體" w:eastAsia="標楷體" w:hAnsi="標楷體" w:cs="Times New Roman"/>
          <w:sz w:val="28"/>
          <w:szCs w:val="28"/>
        </w:rPr>
        <w:t>年度</w:t>
      </w:r>
      <w:r w:rsidR="008F2A9D" w:rsidRPr="00AC1EDC">
        <w:rPr>
          <w:rFonts w:ascii="標楷體" w:eastAsia="標楷體" w:hAnsi="標楷體" w:cs="Times New Roman" w:hint="eastAsia"/>
          <w:sz w:val="28"/>
          <w:szCs w:val="28"/>
        </w:rPr>
        <w:t>「全英語授課眉角:英語溝通力的加與減」工作坊</w:t>
      </w:r>
    </w:p>
    <w:p w:rsidR="00797DFD" w:rsidRPr="00AC1EDC" w:rsidRDefault="00797DFD" w:rsidP="00D20DD1">
      <w:pPr>
        <w:adjustRightInd w:val="0"/>
        <w:snapToGrid w:val="0"/>
        <w:ind w:firstLineChars="250" w:firstLine="600"/>
        <w:rPr>
          <w:rFonts w:ascii="標楷體" w:eastAsia="標楷體" w:hAnsi="標楷體" w:cs="Times New Roman"/>
          <w:bCs/>
          <w:szCs w:val="24"/>
        </w:rPr>
      </w:pPr>
    </w:p>
    <w:p w:rsidR="00D20DD1" w:rsidRPr="00AC1EDC" w:rsidRDefault="00D20DD1" w:rsidP="00D20DD1">
      <w:pPr>
        <w:adjustRightInd w:val="0"/>
        <w:snapToGrid w:val="0"/>
        <w:ind w:firstLineChars="250" w:firstLine="600"/>
        <w:rPr>
          <w:rFonts w:ascii="標楷體" w:eastAsia="標楷體" w:hAnsi="標楷體" w:cs="Times New Roman"/>
          <w:bCs/>
          <w:szCs w:val="24"/>
        </w:rPr>
      </w:pPr>
      <w:r w:rsidRPr="00AC1EDC">
        <w:rPr>
          <w:rFonts w:ascii="標楷體" w:eastAsia="標楷體" w:hAnsi="標楷體" w:cs="Times New Roman"/>
          <w:bCs/>
          <w:szCs w:val="24"/>
        </w:rPr>
        <w:t>上課地點：</w:t>
      </w:r>
      <w:r w:rsidR="00FC54C6" w:rsidRPr="00AC1EDC">
        <w:rPr>
          <w:rFonts w:ascii="標楷體" w:eastAsia="標楷體" w:hAnsi="標楷體" w:cs="Times New Roman" w:hint="eastAsia"/>
          <w:bCs/>
          <w:szCs w:val="24"/>
        </w:rPr>
        <w:t>文藻外語大學</w:t>
      </w:r>
      <w:r w:rsidR="007A0960" w:rsidRPr="00AC1EDC">
        <w:rPr>
          <w:rFonts w:ascii="標楷體" w:eastAsia="標楷體" w:hAnsi="標楷體" w:cs="Times New Roman" w:hint="eastAsia"/>
          <w:bCs/>
          <w:szCs w:val="24"/>
        </w:rPr>
        <w:t xml:space="preserve"> 求真</w:t>
      </w:r>
      <w:r w:rsidRPr="00AC1EDC">
        <w:rPr>
          <w:rFonts w:ascii="標楷體" w:eastAsia="標楷體" w:hAnsi="標楷體" w:cs="Times New Roman"/>
          <w:bCs/>
          <w:szCs w:val="24"/>
        </w:rPr>
        <w:t>樓</w:t>
      </w:r>
      <w:r w:rsidR="00FC54C6" w:rsidRPr="00AC1EDC">
        <w:rPr>
          <w:rFonts w:ascii="標楷體" w:eastAsia="標楷體" w:hAnsi="標楷體" w:cs="Times New Roman" w:hint="eastAsia"/>
          <w:bCs/>
          <w:szCs w:val="24"/>
        </w:rPr>
        <w:t xml:space="preserve">  </w:t>
      </w:r>
      <w:r w:rsidR="007A0960" w:rsidRPr="00AC1EDC">
        <w:rPr>
          <w:rFonts w:ascii="標楷體" w:eastAsia="標楷體" w:hAnsi="標楷體" w:cs="Times New Roman" w:hint="eastAsia"/>
          <w:bCs/>
          <w:szCs w:val="24"/>
        </w:rPr>
        <w:t xml:space="preserve">Q001 </w:t>
      </w:r>
    </w:p>
    <w:p w:rsidR="00FC54C6" w:rsidRPr="00AC1EDC" w:rsidRDefault="00FC54C6" w:rsidP="00D20DD1">
      <w:pPr>
        <w:adjustRightInd w:val="0"/>
        <w:snapToGrid w:val="0"/>
        <w:ind w:firstLineChars="250" w:firstLine="600"/>
        <w:rPr>
          <w:rFonts w:ascii="標楷體" w:eastAsia="標楷體" w:hAnsi="標楷體" w:cs="Times New Roman"/>
          <w:bCs/>
          <w:szCs w:val="24"/>
        </w:rPr>
      </w:pPr>
    </w:p>
    <w:tbl>
      <w:tblPr>
        <w:tblStyle w:val="a8"/>
        <w:tblW w:w="8585" w:type="dxa"/>
        <w:tblInd w:w="454" w:type="dxa"/>
        <w:tblLayout w:type="fixed"/>
        <w:tblLook w:val="04A0" w:firstRow="1" w:lastRow="0" w:firstColumn="1" w:lastColumn="0" w:noHBand="0" w:noVBand="1"/>
      </w:tblPr>
      <w:tblGrid>
        <w:gridCol w:w="886"/>
        <w:gridCol w:w="3730"/>
        <w:gridCol w:w="3969"/>
      </w:tblGrid>
      <w:tr w:rsidR="00B57506" w:rsidRPr="00AC1EDC" w:rsidTr="005E5637">
        <w:trPr>
          <w:trHeight w:val="265"/>
        </w:trPr>
        <w:tc>
          <w:tcPr>
            <w:tcW w:w="88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57506" w:rsidRPr="00AC1EDC" w:rsidRDefault="00B57506" w:rsidP="002B289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AC1EDC">
              <w:rPr>
                <w:rFonts w:ascii="標楷體" w:eastAsia="標楷體" w:hAnsi="標楷體" w:cs="Times New Roman"/>
                <w:bCs/>
                <w:szCs w:val="24"/>
              </w:rPr>
              <w:t>日期</w:t>
            </w:r>
          </w:p>
        </w:tc>
        <w:tc>
          <w:tcPr>
            <w:tcW w:w="3730" w:type="dxa"/>
            <w:tcBorders>
              <w:top w:val="thinThickSmallGap" w:sz="24" w:space="0" w:color="auto"/>
            </w:tcBorders>
            <w:vAlign w:val="center"/>
          </w:tcPr>
          <w:p w:rsidR="00B57506" w:rsidRPr="00AC1EDC" w:rsidRDefault="00B57506" w:rsidP="00544183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AC1EDC">
              <w:rPr>
                <w:rFonts w:ascii="標楷體" w:eastAsia="標楷體" w:hAnsi="標楷體" w:cs="Times New Roman" w:hint="eastAsia"/>
                <w:bCs/>
                <w:szCs w:val="24"/>
              </w:rPr>
              <w:t>08</w:t>
            </w:r>
            <w:r w:rsidRPr="00AC1EDC">
              <w:rPr>
                <w:rFonts w:ascii="標楷體" w:eastAsia="標楷體" w:hAnsi="標楷體" w:cs="Times New Roman"/>
                <w:bCs/>
                <w:szCs w:val="24"/>
              </w:rPr>
              <w:t>/</w:t>
            </w:r>
            <w:r w:rsidR="00544183">
              <w:rPr>
                <w:rFonts w:ascii="標楷體" w:eastAsia="標楷體" w:hAnsi="標楷體" w:cs="Times New Roman" w:hint="eastAsia"/>
                <w:bCs/>
                <w:szCs w:val="24"/>
              </w:rPr>
              <w:t>13</w:t>
            </w:r>
            <w:r w:rsidRPr="00AC1EDC">
              <w:rPr>
                <w:rFonts w:ascii="標楷體" w:eastAsia="標楷體" w:hAnsi="標楷體" w:cs="Times New Roman" w:hint="eastAsia"/>
                <w:bCs/>
                <w:szCs w:val="24"/>
              </w:rPr>
              <w:t>(</w:t>
            </w:r>
            <w:r w:rsidR="00544183">
              <w:rPr>
                <w:rFonts w:ascii="標楷體" w:eastAsia="標楷體" w:hAnsi="標楷體" w:cs="Times New Roman" w:hint="eastAsia"/>
                <w:bCs/>
                <w:szCs w:val="24"/>
              </w:rPr>
              <w:t>二</w:t>
            </w:r>
            <w:r w:rsidRPr="00AC1EDC">
              <w:rPr>
                <w:rFonts w:ascii="標楷體" w:eastAsia="標楷體" w:hAnsi="標楷體" w:cs="Times New Roman" w:hint="eastAsia"/>
                <w:bCs/>
                <w:szCs w:val="24"/>
              </w:rPr>
              <w:t>)</w:t>
            </w:r>
          </w:p>
        </w:tc>
        <w:tc>
          <w:tcPr>
            <w:tcW w:w="396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B57506" w:rsidRPr="00AC1EDC" w:rsidRDefault="00B57506" w:rsidP="002B289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AC1EDC">
              <w:rPr>
                <w:rFonts w:ascii="標楷體" w:eastAsia="標楷體" w:hAnsi="標楷體" w:cs="Times New Roman" w:hint="eastAsia"/>
                <w:bCs/>
                <w:szCs w:val="24"/>
              </w:rPr>
              <w:t>08</w:t>
            </w:r>
            <w:r w:rsidRPr="00AC1EDC">
              <w:rPr>
                <w:rFonts w:ascii="標楷體" w:eastAsia="標楷體" w:hAnsi="標楷體" w:cs="Times New Roman"/>
                <w:bCs/>
                <w:szCs w:val="24"/>
              </w:rPr>
              <w:t>/</w:t>
            </w:r>
            <w:r w:rsidR="00544183">
              <w:rPr>
                <w:rFonts w:ascii="標楷體" w:eastAsia="標楷體" w:hAnsi="標楷體" w:cs="Times New Roman" w:hint="eastAsia"/>
                <w:bCs/>
                <w:szCs w:val="24"/>
              </w:rPr>
              <w:t>14</w:t>
            </w:r>
            <w:r w:rsidRPr="00AC1EDC">
              <w:rPr>
                <w:rFonts w:ascii="標楷體" w:eastAsia="標楷體" w:hAnsi="標楷體" w:cs="Times New Roman" w:hint="eastAsia"/>
                <w:bCs/>
                <w:szCs w:val="24"/>
              </w:rPr>
              <w:t>(</w:t>
            </w:r>
            <w:r w:rsidR="00544183">
              <w:rPr>
                <w:rFonts w:ascii="標楷體" w:eastAsia="標楷體" w:hAnsi="標楷體" w:cs="Times New Roman" w:hint="eastAsia"/>
                <w:bCs/>
                <w:szCs w:val="24"/>
              </w:rPr>
              <w:t>三</w:t>
            </w:r>
            <w:bookmarkStart w:id="0" w:name="_GoBack"/>
            <w:bookmarkEnd w:id="0"/>
            <w:r w:rsidRPr="00AC1EDC">
              <w:rPr>
                <w:rFonts w:ascii="標楷體" w:eastAsia="標楷體" w:hAnsi="標楷體" w:cs="Times New Roman" w:hint="eastAsia"/>
                <w:bCs/>
                <w:szCs w:val="24"/>
              </w:rPr>
              <w:t>)</w:t>
            </w:r>
          </w:p>
        </w:tc>
      </w:tr>
      <w:tr w:rsidR="00B57506" w:rsidRPr="00AC1EDC" w:rsidTr="005E5637">
        <w:trPr>
          <w:trHeight w:val="688"/>
        </w:trPr>
        <w:tc>
          <w:tcPr>
            <w:tcW w:w="886" w:type="dxa"/>
            <w:tcBorders>
              <w:left w:val="thinThickSmallGap" w:sz="24" w:space="0" w:color="auto"/>
            </w:tcBorders>
            <w:vAlign w:val="center"/>
          </w:tcPr>
          <w:p w:rsidR="005E7F11" w:rsidRPr="00AC1EDC" w:rsidRDefault="005E7F11" w:rsidP="002B289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AC1EDC">
              <w:rPr>
                <w:rFonts w:ascii="標楷體" w:eastAsia="標楷體" w:hAnsi="標楷體" w:cs="Times New Roman" w:hint="eastAsia"/>
                <w:bCs/>
                <w:szCs w:val="24"/>
              </w:rPr>
              <w:t>08:30</w:t>
            </w:r>
          </w:p>
          <w:p w:rsidR="005E7F11" w:rsidRPr="00AC1EDC" w:rsidRDefault="005E7F11" w:rsidP="005E7F1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AC1EDC">
              <w:rPr>
                <w:rFonts w:ascii="標楷體" w:eastAsia="標楷體" w:hAnsi="標楷體" w:cs="Times New Roman"/>
                <w:bCs/>
                <w:szCs w:val="24"/>
              </w:rPr>
              <w:t>|</w:t>
            </w:r>
          </w:p>
          <w:p w:rsidR="00B57506" w:rsidRPr="00AC1EDC" w:rsidRDefault="005E7F11" w:rsidP="002B289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AC1EDC">
              <w:rPr>
                <w:rFonts w:ascii="標楷體" w:eastAsia="標楷體" w:hAnsi="標楷體" w:cs="Times New Roman" w:hint="eastAsia"/>
                <w:bCs/>
                <w:szCs w:val="24"/>
              </w:rPr>
              <w:t>09:30</w:t>
            </w:r>
          </w:p>
        </w:tc>
        <w:tc>
          <w:tcPr>
            <w:tcW w:w="373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2A9D" w:rsidRPr="00AC1EDC" w:rsidRDefault="005E7F11" w:rsidP="005E7F11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AC1EDC">
              <w:rPr>
                <w:rFonts w:ascii="標楷體" w:eastAsia="標楷體" w:hAnsi="標楷體" w:cs="Times New Roman" w:hint="eastAsia"/>
                <w:bCs/>
                <w:szCs w:val="24"/>
              </w:rPr>
              <w:t>08</w:t>
            </w:r>
            <w:r w:rsidR="00B57506" w:rsidRPr="00AC1EDC">
              <w:rPr>
                <w:rFonts w:ascii="標楷體" w:eastAsia="標楷體" w:hAnsi="標楷體" w:cs="Times New Roman"/>
                <w:bCs/>
                <w:szCs w:val="24"/>
              </w:rPr>
              <w:t>:</w:t>
            </w:r>
            <w:r w:rsidR="00B57506" w:rsidRPr="00AC1EDC">
              <w:rPr>
                <w:rFonts w:ascii="標楷體" w:eastAsia="標楷體" w:hAnsi="標楷體" w:cs="Times New Roman" w:hint="eastAsia"/>
                <w:bCs/>
                <w:szCs w:val="24"/>
              </w:rPr>
              <w:t>30-</w:t>
            </w:r>
            <w:r w:rsidR="00B57506" w:rsidRPr="00AC1EDC">
              <w:rPr>
                <w:rFonts w:ascii="標楷體" w:eastAsia="標楷體" w:hAnsi="標楷體" w:cs="Times New Roman"/>
                <w:bCs/>
                <w:szCs w:val="24"/>
              </w:rPr>
              <w:t>0</w:t>
            </w:r>
            <w:r w:rsidRPr="00AC1EDC">
              <w:rPr>
                <w:rFonts w:ascii="標楷體" w:eastAsia="標楷體" w:hAnsi="標楷體" w:cs="Times New Roman" w:hint="eastAsia"/>
                <w:bCs/>
                <w:szCs w:val="24"/>
              </w:rPr>
              <w:t>9</w:t>
            </w:r>
            <w:r w:rsidR="00B57506" w:rsidRPr="00AC1EDC">
              <w:rPr>
                <w:rFonts w:ascii="標楷體" w:eastAsia="標楷體" w:hAnsi="標楷體" w:cs="Times New Roman"/>
                <w:bCs/>
                <w:szCs w:val="24"/>
              </w:rPr>
              <w:t>:</w:t>
            </w:r>
            <w:r w:rsidR="00B57506" w:rsidRPr="00AC1EDC">
              <w:rPr>
                <w:rFonts w:ascii="標楷體" w:eastAsia="標楷體" w:hAnsi="標楷體" w:cs="Times New Roman" w:hint="eastAsia"/>
                <w:bCs/>
                <w:szCs w:val="24"/>
              </w:rPr>
              <w:t>0</w:t>
            </w:r>
            <w:r w:rsidR="00B57506" w:rsidRPr="00AC1EDC">
              <w:rPr>
                <w:rFonts w:ascii="標楷體" w:eastAsia="標楷體" w:hAnsi="標楷體" w:cs="Times New Roman"/>
                <w:bCs/>
                <w:szCs w:val="24"/>
              </w:rPr>
              <w:t>0</w:t>
            </w:r>
          </w:p>
          <w:p w:rsidR="005E7F11" w:rsidRPr="00AC1EDC" w:rsidRDefault="00B57506" w:rsidP="005E7F11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AC1EDC">
              <w:rPr>
                <w:rFonts w:ascii="標楷體" w:eastAsia="標楷體" w:hAnsi="標楷體" w:cs="Times New Roman" w:hint="eastAsia"/>
                <w:bCs/>
                <w:szCs w:val="24"/>
              </w:rPr>
              <w:t>報到</w:t>
            </w:r>
          </w:p>
          <w:p w:rsidR="008F2A9D" w:rsidRPr="00AC1EDC" w:rsidRDefault="005E7F11" w:rsidP="005E7F11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AC1EDC">
              <w:rPr>
                <w:rFonts w:ascii="標楷體" w:eastAsia="標楷體" w:hAnsi="標楷體" w:cs="Times New Roman" w:hint="eastAsia"/>
                <w:bCs/>
                <w:szCs w:val="24"/>
              </w:rPr>
              <w:t>09:00-09</w:t>
            </w:r>
            <w:r w:rsidR="00B57506" w:rsidRPr="00AC1EDC">
              <w:rPr>
                <w:rFonts w:ascii="標楷體" w:eastAsia="標楷體" w:hAnsi="標楷體" w:cs="Times New Roman" w:hint="eastAsia"/>
                <w:bCs/>
                <w:szCs w:val="24"/>
              </w:rPr>
              <w:t>:30</w:t>
            </w:r>
          </w:p>
          <w:p w:rsidR="00B57506" w:rsidRPr="00AC1EDC" w:rsidRDefault="00B57506" w:rsidP="005E7F11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AC1EDC">
              <w:rPr>
                <w:rFonts w:ascii="標楷體" w:eastAsia="標楷體" w:hAnsi="標楷體" w:cs="Times New Roman" w:hint="eastAsia"/>
                <w:bCs/>
                <w:szCs w:val="24"/>
              </w:rPr>
              <w:t>開幕式</w:t>
            </w:r>
          </w:p>
        </w:tc>
        <w:tc>
          <w:tcPr>
            <w:tcW w:w="3969" w:type="dxa"/>
            <w:tcBorders>
              <w:right w:val="thinThickSmallGap" w:sz="24" w:space="0" w:color="auto"/>
            </w:tcBorders>
          </w:tcPr>
          <w:p w:rsidR="00B57506" w:rsidRPr="00AC1EDC" w:rsidRDefault="00B57506" w:rsidP="002B289B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57506" w:rsidRPr="00AC1EDC" w:rsidTr="005E5637">
        <w:trPr>
          <w:trHeight w:val="1155"/>
        </w:trPr>
        <w:tc>
          <w:tcPr>
            <w:tcW w:w="886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5E7F11" w:rsidRPr="00AC1EDC" w:rsidRDefault="005E7F11" w:rsidP="002B289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AC1EDC">
              <w:rPr>
                <w:rFonts w:ascii="標楷體" w:eastAsia="標楷體" w:hAnsi="標楷體" w:cs="Times New Roman"/>
                <w:bCs/>
                <w:szCs w:val="24"/>
              </w:rPr>
              <w:t>09:30</w:t>
            </w:r>
          </w:p>
          <w:p w:rsidR="005E7F11" w:rsidRPr="00AC1EDC" w:rsidRDefault="005E7F11" w:rsidP="002B289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AC1EDC">
              <w:rPr>
                <w:rFonts w:ascii="標楷體" w:eastAsia="標楷體" w:hAnsi="標楷體" w:cs="Times New Roman"/>
                <w:bCs/>
                <w:szCs w:val="24"/>
              </w:rPr>
              <w:t>|</w:t>
            </w:r>
          </w:p>
          <w:p w:rsidR="00B57506" w:rsidRPr="00AC1EDC" w:rsidRDefault="005E7F11" w:rsidP="002B289B"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AC1EDC">
              <w:rPr>
                <w:rFonts w:ascii="標楷體" w:eastAsia="標楷體" w:hAnsi="標楷體" w:cs="Times New Roman"/>
                <w:bCs/>
                <w:szCs w:val="24"/>
              </w:rPr>
              <w:t>12:30</w:t>
            </w:r>
          </w:p>
        </w:tc>
        <w:tc>
          <w:tcPr>
            <w:tcW w:w="3730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57506" w:rsidRPr="00AC1EDC" w:rsidRDefault="00B57506" w:rsidP="005E7F1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1EDC">
              <w:rPr>
                <w:rFonts w:ascii="標楷體" w:eastAsia="標楷體" w:hAnsi="標楷體" w:cs="Times New Roman"/>
                <w:szCs w:val="24"/>
              </w:rPr>
              <w:t>0</w:t>
            </w:r>
            <w:r w:rsidR="005E7F11" w:rsidRPr="00AC1EDC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AC1EDC">
              <w:rPr>
                <w:rFonts w:ascii="標楷體" w:eastAsia="標楷體" w:hAnsi="標楷體" w:cs="Times New Roman"/>
                <w:szCs w:val="24"/>
              </w:rPr>
              <w:t>:30-12:30</w:t>
            </w:r>
          </w:p>
          <w:p w:rsidR="00D16840" w:rsidRPr="00D51F89" w:rsidRDefault="00D16840" w:rsidP="00D16840">
            <w:pPr>
              <w:pStyle w:val="Standard"/>
              <w:rPr>
                <w:rFonts w:eastAsia="標楷體"/>
              </w:rPr>
            </w:pPr>
            <w:r w:rsidRPr="00D51F89">
              <w:rPr>
                <w:rFonts w:eastAsia="標楷體" w:hint="eastAsia"/>
              </w:rPr>
              <w:t>講</w:t>
            </w:r>
            <w:r>
              <w:rPr>
                <w:rFonts w:eastAsia="標楷體" w:hint="eastAsia"/>
              </w:rPr>
              <w:t xml:space="preserve">    </w:t>
            </w:r>
            <w:r w:rsidRPr="00D51F89">
              <w:rPr>
                <w:rFonts w:eastAsia="標楷體" w:hint="eastAsia"/>
              </w:rPr>
              <w:t>者</w:t>
            </w:r>
            <w:r w:rsidRPr="00D51F89">
              <w:rPr>
                <w:rFonts w:eastAsia="標楷體" w:hint="eastAsia"/>
              </w:rPr>
              <w:t xml:space="preserve">: </w:t>
            </w:r>
            <w:r w:rsidRPr="00D51F89">
              <w:rPr>
                <w:rFonts w:eastAsia="標楷體" w:hint="eastAsia"/>
              </w:rPr>
              <w:t>潘偉琪</w:t>
            </w:r>
          </w:p>
          <w:p w:rsidR="00D16840" w:rsidRDefault="00D16840" w:rsidP="00D16840">
            <w:pPr>
              <w:pStyle w:val="Standard"/>
              <w:rPr>
                <w:rFonts w:eastAsia="標楷體"/>
              </w:rPr>
            </w:pPr>
            <w:r>
              <w:rPr>
                <w:rFonts w:eastAsia="標楷體" w:hint="eastAsia"/>
              </w:rPr>
              <w:t>英文題目</w:t>
            </w:r>
            <w:r>
              <w:rPr>
                <w:rFonts w:eastAsia="標楷體" w:hint="eastAsia"/>
              </w:rPr>
              <w:t xml:space="preserve">: </w:t>
            </w:r>
            <w:r w:rsidRPr="009E5741">
              <w:rPr>
                <w:rFonts w:eastAsia="標楷體"/>
              </w:rPr>
              <w:t xml:space="preserve">3M in Your Instructional Language in </w:t>
            </w:r>
            <w:r w:rsidR="00EE6C5B">
              <w:rPr>
                <w:rFonts w:eastAsia="標楷體" w:hint="eastAsia"/>
              </w:rPr>
              <w:t xml:space="preserve">an </w:t>
            </w:r>
            <w:r w:rsidRPr="009E5741">
              <w:rPr>
                <w:rFonts w:eastAsia="標楷體"/>
              </w:rPr>
              <w:t>English Foreign Language Classroom</w:t>
            </w:r>
            <w:r>
              <w:rPr>
                <w:rFonts w:eastAsia="標楷體" w:hint="eastAsia"/>
              </w:rPr>
              <w:t>: Make it happen; Make it work; Make it natural</w:t>
            </w:r>
          </w:p>
          <w:p w:rsidR="00B57506" w:rsidRPr="00D16840" w:rsidRDefault="00D16840" w:rsidP="00D16840">
            <w:pPr>
              <w:pStyle w:val="Standard"/>
              <w:rPr>
                <w:rFonts w:eastAsia="標楷體"/>
              </w:rPr>
            </w:pPr>
            <w:r>
              <w:rPr>
                <w:rFonts w:eastAsia="標楷體" w:hint="eastAsia"/>
              </w:rPr>
              <w:t>中文題目</w:t>
            </w:r>
            <w:r>
              <w:rPr>
                <w:rFonts w:eastAsia="標楷體" w:hint="eastAsia"/>
              </w:rPr>
              <w:t xml:space="preserve">: </w:t>
            </w:r>
            <w:r>
              <w:rPr>
                <w:rFonts w:eastAsia="標楷體" w:hint="eastAsia"/>
              </w:rPr>
              <w:t>課堂便利帖</w:t>
            </w:r>
          </w:p>
        </w:tc>
        <w:tc>
          <w:tcPr>
            <w:tcW w:w="3969" w:type="dxa"/>
            <w:tcBorders>
              <w:bottom w:val="double" w:sz="4" w:space="0" w:color="auto"/>
              <w:right w:val="thinThickSmallGap" w:sz="24" w:space="0" w:color="auto"/>
            </w:tcBorders>
          </w:tcPr>
          <w:p w:rsidR="0065347D" w:rsidRPr="00AC1EDC" w:rsidRDefault="0065347D" w:rsidP="0065347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1EDC">
              <w:rPr>
                <w:rFonts w:ascii="標楷體" w:eastAsia="標楷體" w:hAnsi="標楷體" w:cs="Times New Roman"/>
                <w:szCs w:val="24"/>
              </w:rPr>
              <w:t>0</w:t>
            </w:r>
            <w:r w:rsidRPr="00AC1EDC">
              <w:rPr>
                <w:rFonts w:ascii="標楷體" w:eastAsia="標楷體" w:hAnsi="標楷體" w:cs="Times New Roman" w:hint="eastAsia"/>
                <w:szCs w:val="24"/>
              </w:rPr>
              <w:t>9</w:t>
            </w:r>
            <w:r w:rsidRPr="00AC1EDC">
              <w:rPr>
                <w:rFonts w:ascii="標楷體" w:eastAsia="標楷體" w:hAnsi="標楷體" w:cs="Times New Roman"/>
                <w:szCs w:val="24"/>
              </w:rPr>
              <w:t>:30-12:30</w:t>
            </w:r>
          </w:p>
          <w:p w:rsidR="00D16840" w:rsidRPr="00D51F89" w:rsidRDefault="00D16840" w:rsidP="00D16840">
            <w:pPr>
              <w:pStyle w:val="Standard"/>
              <w:rPr>
                <w:rFonts w:eastAsia="標楷體"/>
              </w:rPr>
            </w:pPr>
            <w:r w:rsidRPr="00D51F89">
              <w:rPr>
                <w:rFonts w:eastAsia="標楷體" w:hint="eastAsia"/>
              </w:rPr>
              <w:t>講</w:t>
            </w:r>
            <w:r>
              <w:rPr>
                <w:rFonts w:eastAsia="標楷體" w:hint="eastAsia"/>
              </w:rPr>
              <w:t xml:space="preserve">    </w:t>
            </w:r>
            <w:r w:rsidRPr="00D51F89">
              <w:rPr>
                <w:rFonts w:eastAsia="標楷體" w:hint="eastAsia"/>
              </w:rPr>
              <w:t>者</w:t>
            </w:r>
            <w:r w:rsidRPr="00D51F89">
              <w:rPr>
                <w:rFonts w:eastAsia="標楷體" w:hint="eastAsia"/>
              </w:rPr>
              <w:t xml:space="preserve">: </w:t>
            </w:r>
            <w:r w:rsidRPr="00D51F89">
              <w:rPr>
                <w:rFonts w:eastAsia="標楷體" w:hint="eastAsia"/>
              </w:rPr>
              <w:t>林瑋廷</w:t>
            </w:r>
          </w:p>
          <w:p w:rsidR="00D16840" w:rsidRDefault="00D16840" w:rsidP="00D16840">
            <w:pPr>
              <w:pStyle w:val="Standard"/>
              <w:rPr>
                <w:rFonts w:eastAsia="標楷體"/>
              </w:rPr>
            </w:pPr>
            <w:r>
              <w:rPr>
                <w:rFonts w:eastAsia="標楷體" w:hint="eastAsia"/>
              </w:rPr>
              <w:t>英文題目</w:t>
            </w:r>
            <w:r>
              <w:rPr>
                <w:rFonts w:eastAsia="標楷體" w:hint="eastAsia"/>
              </w:rPr>
              <w:t xml:space="preserve">: </w:t>
            </w:r>
            <w:r w:rsidRPr="009E5741">
              <w:rPr>
                <w:rFonts w:eastAsia="標楷體"/>
              </w:rPr>
              <w:t>Classroom Master or Monster: You decide!</w:t>
            </w:r>
          </w:p>
          <w:p w:rsidR="00D16840" w:rsidRDefault="00D16840" w:rsidP="00D16840">
            <w:pPr>
              <w:pStyle w:val="Standard"/>
              <w:rPr>
                <w:rFonts w:eastAsia="標楷體"/>
              </w:rPr>
            </w:pPr>
          </w:p>
          <w:p w:rsidR="00B57506" w:rsidRPr="00D16840" w:rsidRDefault="00D16840" w:rsidP="002326CC">
            <w:pPr>
              <w:pStyle w:val="Standard"/>
              <w:spacing w:before="240"/>
              <w:rPr>
                <w:rFonts w:eastAsia="標楷體"/>
              </w:rPr>
            </w:pPr>
            <w:r>
              <w:rPr>
                <w:rFonts w:eastAsia="標楷體" w:hint="eastAsia"/>
              </w:rPr>
              <w:t>中文題目</w:t>
            </w:r>
            <w:r>
              <w:rPr>
                <w:rFonts w:eastAsia="標楷體" w:hint="eastAsia"/>
              </w:rPr>
              <w:t xml:space="preserve">: </w:t>
            </w:r>
            <w:r w:rsidRPr="001B69E4">
              <w:rPr>
                <w:rFonts w:eastAsia="標楷體" w:hint="eastAsia"/>
              </w:rPr>
              <w:t>成為課堂大師或大獅？由你來決定！</w:t>
            </w:r>
          </w:p>
        </w:tc>
      </w:tr>
      <w:tr w:rsidR="00B57506" w:rsidRPr="00AC1EDC" w:rsidTr="005E5637">
        <w:trPr>
          <w:trHeight w:val="381"/>
        </w:trPr>
        <w:tc>
          <w:tcPr>
            <w:tcW w:w="8585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B57506" w:rsidRPr="00AC1EDC" w:rsidRDefault="00B57506" w:rsidP="002B289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8F2A9D" w:rsidRPr="00AC1EDC" w:rsidTr="00016FDD">
        <w:trPr>
          <w:trHeight w:val="1779"/>
        </w:trPr>
        <w:tc>
          <w:tcPr>
            <w:tcW w:w="886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8F2A9D" w:rsidRPr="00AC1EDC" w:rsidRDefault="008F2A9D" w:rsidP="002B289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AC1EDC">
              <w:rPr>
                <w:rFonts w:ascii="標楷體" w:eastAsia="標楷體" w:hAnsi="標楷體" w:cs="Times New Roman"/>
                <w:bCs/>
                <w:szCs w:val="24"/>
              </w:rPr>
              <w:t>13:30</w:t>
            </w:r>
          </w:p>
          <w:p w:rsidR="008F2A9D" w:rsidRPr="00AC1EDC" w:rsidRDefault="008F2A9D" w:rsidP="002B289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AC1EDC">
              <w:rPr>
                <w:rFonts w:ascii="標楷體" w:eastAsia="標楷體" w:hAnsi="標楷體" w:cs="Times New Roman"/>
                <w:bCs/>
                <w:szCs w:val="24"/>
              </w:rPr>
              <w:t>|</w:t>
            </w:r>
          </w:p>
          <w:p w:rsidR="008F2A9D" w:rsidRPr="00AC1EDC" w:rsidRDefault="008F2A9D" w:rsidP="002B289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AC1EDC">
              <w:rPr>
                <w:rFonts w:ascii="標楷體" w:eastAsia="標楷體" w:hAnsi="標楷體" w:cs="Times New Roman"/>
                <w:bCs/>
                <w:szCs w:val="24"/>
              </w:rPr>
              <w:t>16:30</w:t>
            </w:r>
          </w:p>
        </w:tc>
        <w:tc>
          <w:tcPr>
            <w:tcW w:w="3730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F2A9D" w:rsidRDefault="00205F01" w:rsidP="00205F01">
            <w:pPr>
              <w:pStyle w:val="ac"/>
              <w:jc w:val="center"/>
              <w:rPr>
                <w:rFonts w:ascii="標楷體" w:eastAsia="標楷體" w:hAnsi="標楷體" w:cs="Times New Roman"/>
              </w:rPr>
            </w:pPr>
            <w:r w:rsidRPr="00AC1EDC">
              <w:rPr>
                <w:rFonts w:ascii="標楷體" w:eastAsia="標楷體" w:hAnsi="標楷體" w:cs="Times New Roman"/>
              </w:rPr>
              <w:t>13:30-16:30</w:t>
            </w:r>
          </w:p>
          <w:p w:rsidR="00D16840" w:rsidRPr="00D51F89" w:rsidRDefault="00D16840" w:rsidP="00D16840">
            <w:pPr>
              <w:pStyle w:val="Standard"/>
              <w:rPr>
                <w:rFonts w:eastAsia="標楷體"/>
              </w:rPr>
            </w:pPr>
            <w:r w:rsidRPr="00D51F89">
              <w:rPr>
                <w:rFonts w:eastAsia="標楷體" w:hint="eastAsia"/>
              </w:rPr>
              <w:t>講</w:t>
            </w:r>
            <w:r>
              <w:rPr>
                <w:rFonts w:eastAsia="標楷體" w:hint="eastAsia"/>
              </w:rPr>
              <w:t xml:space="preserve">    </w:t>
            </w:r>
            <w:r w:rsidRPr="00D51F89">
              <w:rPr>
                <w:rFonts w:eastAsia="標楷體" w:hint="eastAsia"/>
              </w:rPr>
              <w:t>者</w:t>
            </w:r>
            <w:r w:rsidRPr="00D51F89">
              <w:rPr>
                <w:rFonts w:eastAsia="標楷體" w:hint="eastAsia"/>
              </w:rPr>
              <w:t xml:space="preserve">: </w:t>
            </w:r>
            <w:r w:rsidRPr="00D51F89">
              <w:rPr>
                <w:rFonts w:eastAsia="標楷體" w:hint="eastAsia"/>
              </w:rPr>
              <w:t>陳毓雯</w:t>
            </w:r>
          </w:p>
          <w:p w:rsidR="00D16840" w:rsidRDefault="00D16840" w:rsidP="00D16840">
            <w:pPr>
              <w:pStyle w:val="Standard"/>
              <w:rPr>
                <w:rFonts w:eastAsia="標楷體"/>
              </w:rPr>
            </w:pPr>
            <w:r>
              <w:rPr>
                <w:rFonts w:eastAsia="標楷體" w:hint="eastAsia"/>
              </w:rPr>
              <w:t>英文題目</w:t>
            </w:r>
            <w:r>
              <w:rPr>
                <w:rFonts w:eastAsia="標楷體" w:hint="eastAsia"/>
              </w:rPr>
              <w:t xml:space="preserve">: </w:t>
            </w:r>
            <w:r w:rsidRPr="009E5741">
              <w:rPr>
                <w:rFonts w:eastAsia="標楷體" w:hint="eastAsia"/>
              </w:rPr>
              <w:t>Grammar Chants and Songs</w:t>
            </w:r>
          </w:p>
          <w:p w:rsidR="00D16840" w:rsidRPr="00D16840" w:rsidRDefault="00D16840" w:rsidP="00D16840">
            <w:pPr>
              <w:pStyle w:val="Standard"/>
              <w:rPr>
                <w:rFonts w:eastAsia="標楷體"/>
              </w:rPr>
            </w:pPr>
            <w:r>
              <w:rPr>
                <w:rFonts w:eastAsia="標楷體" w:hint="eastAsia"/>
              </w:rPr>
              <w:t>中文題目</w:t>
            </w:r>
            <w:r>
              <w:rPr>
                <w:rFonts w:eastAsia="標楷體" w:hint="eastAsia"/>
              </w:rPr>
              <w:t xml:space="preserve">: </w:t>
            </w:r>
            <w:r w:rsidRPr="009E5741">
              <w:rPr>
                <w:rFonts w:eastAsia="標楷體" w:hint="eastAsia"/>
              </w:rPr>
              <w:t>英文歌喉贊</w:t>
            </w:r>
          </w:p>
        </w:tc>
        <w:tc>
          <w:tcPr>
            <w:tcW w:w="3969" w:type="dxa"/>
            <w:tcBorders>
              <w:top w:val="double" w:sz="4" w:space="0" w:color="auto"/>
              <w:right w:val="thinThickSmallGap" w:sz="24" w:space="0" w:color="auto"/>
            </w:tcBorders>
          </w:tcPr>
          <w:p w:rsidR="008F2A9D" w:rsidRDefault="008F2A9D" w:rsidP="008F2A9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pacing w:val="-10"/>
                <w:szCs w:val="24"/>
              </w:rPr>
            </w:pPr>
            <w:r w:rsidRPr="00AC1EDC">
              <w:rPr>
                <w:rFonts w:ascii="標楷體" w:eastAsia="標楷體" w:hAnsi="標楷體" w:cs="Times New Roman" w:hint="eastAsia"/>
                <w:bCs/>
                <w:spacing w:val="-10"/>
                <w:szCs w:val="24"/>
              </w:rPr>
              <w:t>13:30-16:30</w:t>
            </w:r>
          </w:p>
          <w:p w:rsidR="00D16840" w:rsidRPr="00D51F89" w:rsidRDefault="00D16840" w:rsidP="00D16840">
            <w:pPr>
              <w:pStyle w:val="Standard"/>
              <w:rPr>
                <w:rFonts w:eastAsia="標楷體"/>
              </w:rPr>
            </w:pPr>
            <w:r w:rsidRPr="00D51F89">
              <w:rPr>
                <w:rFonts w:eastAsia="標楷體" w:hint="eastAsia"/>
              </w:rPr>
              <w:t>講</w:t>
            </w:r>
            <w:r>
              <w:rPr>
                <w:rFonts w:eastAsia="標楷體" w:hint="eastAsia"/>
              </w:rPr>
              <w:t xml:space="preserve">    </w:t>
            </w:r>
            <w:r w:rsidRPr="00D51F89">
              <w:rPr>
                <w:rFonts w:eastAsia="標楷體" w:hint="eastAsia"/>
              </w:rPr>
              <w:t>者</w:t>
            </w:r>
            <w:r w:rsidRPr="00D51F89">
              <w:rPr>
                <w:rFonts w:eastAsia="標楷體" w:hint="eastAsia"/>
              </w:rPr>
              <w:t xml:space="preserve">: </w:t>
            </w:r>
            <w:r w:rsidRPr="00D51F89">
              <w:rPr>
                <w:rFonts w:eastAsia="標楷體" w:hint="eastAsia"/>
              </w:rPr>
              <w:t>陳淑玲</w:t>
            </w:r>
          </w:p>
          <w:p w:rsidR="00D16840" w:rsidRDefault="00D16840" w:rsidP="00D16840">
            <w:pPr>
              <w:pStyle w:val="Standard"/>
              <w:rPr>
                <w:rFonts w:eastAsia="標楷體"/>
              </w:rPr>
            </w:pPr>
            <w:r>
              <w:rPr>
                <w:rFonts w:eastAsia="標楷體" w:hint="eastAsia"/>
              </w:rPr>
              <w:t>英文題目</w:t>
            </w:r>
            <w:r>
              <w:rPr>
                <w:rFonts w:eastAsia="標楷體" w:hint="eastAsia"/>
              </w:rPr>
              <w:t xml:space="preserve">: </w:t>
            </w:r>
            <w:r w:rsidRPr="009E5741">
              <w:rPr>
                <w:rFonts w:eastAsia="標楷體" w:hint="eastAsia"/>
              </w:rPr>
              <w:t>The Magic Wand of Encouraging Language</w:t>
            </w:r>
          </w:p>
          <w:p w:rsidR="00D16840" w:rsidRPr="00D16840" w:rsidRDefault="00D16840" w:rsidP="00D16840">
            <w:pPr>
              <w:pStyle w:val="Standard"/>
              <w:rPr>
                <w:rFonts w:eastAsia="標楷體"/>
              </w:rPr>
            </w:pPr>
            <w:r>
              <w:rPr>
                <w:rFonts w:eastAsia="標楷體" w:hint="eastAsia"/>
              </w:rPr>
              <w:t>中文題目</w:t>
            </w:r>
            <w:r>
              <w:rPr>
                <w:rFonts w:eastAsia="標楷體" w:hint="eastAsia"/>
              </w:rPr>
              <w:t xml:space="preserve">: </w:t>
            </w:r>
            <w:r w:rsidRPr="009E5741">
              <w:rPr>
                <w:rFonts w:eastAsia="標楷體" w:hint="eastAsia"/>
              </w:rPr>
              <w:t>舞動人心的魔杖</w:t>
            </w:r>
          </w:p>
        </w:tc>
      </w:tr>
      <w:tr w:rsidR="00B57506" w:rsidRPr="00AC1EDC" w:rsidTr="005E5637">
        <w:trPr>
          <w:trHeight w:val="458"/>
        </w:trPr>
        <w:tc>
          <w:tcPr>
            <w:tcW w:w="886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B57506" w:rsidRPr="00AC1EDC" w:rsidRDefault="00B57506" w:rsidP="002B289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AC1EDC">
              <w:rPr>
                <w:rFonts w:ascii="標楷體" w:eastAsia="標楷體" w:hAnsi="標楷體" w:cs="Times New Roman"/>
                <w:bCs/>
                <w:szCs w:val="24"/>
              </w:rPr>
              <w:t>備註</w:t>
            </w:r>
          </w:p>
        </w:tc>
        <w:tc>
          <w:tcPr>
            <w:tcW w:w="769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57506" w:rsidRPr="00AC1EDC" w:rsidRDefault="00B57506" w:rsidP="002B289B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</w:tbl>
    <w:p w:rsidR="0024550C" w:rsidRPr="00AC1EDC" w:rsidRDefault="0024550C" w:rsidP="00797DFD">
      <w:pPr>
        <w:rPr>
          <w:rFonts w:ascii="標楷體" w:eastAsia="標楷體" w:hAnsi="標楷體" w:cs="Times New Roman"/>
          <w:bCs/>
          <w:sz w:val="12"/>
          <w:szCs w:val="24"/>
        </w:rPr>
      </w:pPr>
    </w:p>
    <w:p w:rsidR="0024550C" w:rsidRPr="00AC1EDC" w:rsidRDefault="0024550C" w:rsidP="00EB47C7">
      <w:pPr>
        <w:rPr>
          <w:rFonts w:ascii="標楷體" w:eastAsia="標楷體" w:hAnsi="標楷體" w:cs="Times New Roman"/>
          <w:sz w:val="38"/>
          <w:szCs w:val="38"/>
        </w:rPr>
      </w:pPr>
      <w:r w:rsidRPr="00AC1EDC">
        <w:rPr>
          <w:rFonts w:ascii="標楷體" w:eastAsia="標楷體" w:hAnsi="標楷體" w:cs="Times New Roman"/>
          <w:bCs/>
          <w:sz w:val="12"/>
          <w:szCs w:val="24"/>
        </w:rPr>
        <w:br w:type="column"/>
      </w:r>
      <w:r w:rsidRPr="00AC1EDC">
        <w:rPr>
          <w:rFonts w:ascii="標楷體" w:eastAsia="標楷體" w:hAnsi="標楷體" w:cs="Times New Roman"/>
          <w:sz w:val="28"/>
          <w:szCs w:val="28"/>
        </w:rPr>
        <w:lastRenderedPageBreak/>
        <w:t>【附件</w:t>
      </w:r>
      <w:r w:rsidRPr="00AC1EDC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AC1EDC">
        <w:rPr>
          <w:rFonts w:ascii="標楷體" w:eastAsia="標楷體" w:hAnsi="標楷體" w:cs="Times New Roman"/>
          <w:sz w:val="28"/>
          <w:szCs w:val="28"/>
        </w:rPr>
        <w:t>】</w:t>
      </w:r>
      <w:r w:rsidRPr="00AC1EDC">
        <w:rPr>
          <w:rFonts w:ascii="標楷體" w:eastAsia="標楷體" w:hAnsi="標楷體" w:cs="Times New Roman"/>
          <w:sz w:val="28"/>
          <w:szCs w:val="24"/>
        </w:rPr>
        <w:t>交通資訊</w:t>
      </w:r>
    </w:p>
    <w:p w:rsidR="0024550C" w:rsidRPr="00AC1EDC" w:rsidRDefault="0024550C" w:rsidP="0024550C">
      <w:pPr>
        <w:ind w:leftChars="407" w:left="1510" w:hangingChars="222" w:hanging="533"/>
        <w:rPr>
          <w:rFonts w:ascii="標楷體" w:eastAsia="標楷體" w:hAnsi="標楷體" w:cs="Times New Roman"/>
          <w:szCs w:val="24"/>
        </w:rPr>
      </w:pPr>
      <w:r w:rsidRPr="00AC1EDC">
        <w:rPr>
          <w:rFonts w:ascii="標楷體" w:eastAsia="標楷體" w:hAnsi="標楷體" w:cs="Times New Roman" w:hint="eastAsia"/>
          <w:szCs w:val="24"/>
        </w:rPr>
        <w:t>文藻外語大學 英語教學中心807 高雄市三民區民族一路900號</w:t>
      </w:r>
    </w:p>
    <w:p w:rsidR="0024550C" w:rsidRPr="00AC1EDC" w:rsidRDefault="0024550C" w:rsidP="0024550C">
      <w:pPr>
        <w:pStyle w:val="a7"/>
        <w:numPr>
          <w:ilvl w:val="0"/>
          <w:numId w:val="23"/>
        </w:numPr>
        <w:rPr>
          <w:rFonts w:ascii="標楷體" w:eastAsia="標楷體" w:hAnsi="標楷體" w:cs="Times New Roman"/>
          <w:sz w:val="24"/>
          <w:szCs w:val="24"/>
        </w:rPr>
      </w:pPr>
      <w:r w:rsidRPr="00AC1EDC">
        <w:rPr>
          <w:rFonts w:ascii="標楷體" w:eastAsia="標楷體" w:hAnsi="標楷體" w:cs="Times New Roman" w:hint="eastAsia"/>
          <w:sz w:val="24"/>
          <w:szCs w:val="24"/>
        </w:rPr>
        <w:t>捷運(巨蛋站)：</w:t>
      </w:r>
    </w:p>
    <w:p w:rsidR="0024550C" w:rsidRPr="00AC1EDC" w:rsidRDefault="0024550C" w:rsidP="0024550C">
      <w:pPr>
        <w:pStyle w:val="a7"/>
        <w:numPr>
          <w:ilvl w:val="0"/>
          <w:numId w:val="24"/>
        </w:numPr>
        <w:rPr>
          <w:rFonts w:ascii="標楷體" w:eastAsia="標楷體" w:hAnsi="標楷體" w:cs="Times New Roman"/>
          <w:sz w:val="24"/>
          <w:szCs w:val="24"/>
        </w:rPr>
      </w:pPr>
      <w:r w:rsidRPr="00AC1EDC">
        <w:rPr>
          <w:rFonts w:ascii="標楷體" w:eastAsia="標楷體" w:hAnsi="標楷體" w:cs="Times New Roman" w:hint="eastAsia"/>
          <w:sz w:val="24"/>
          <w:szCs w:val="24"/>
        </w:rPr>
        <w:t>轉乘公車 R36、3、168 號到文藻外語大學。</w:t>
      </w:r>
    </w:p>
    <w:p w:rsidR="0024550C" w:rsidRPr="00AC1EDC" w:rsidRDefault="0024550C" w:rsidP="0024550C">
      <w:pPr>
        <w:pStyle w:val="a7"/>
        <w:numPr>
          <w:ilvl w:val="0"/>
          <w:numId w:val="23"/>
        </w:numPr>
        <w:rPr>
          <w:rFonts w:ascii="標楷體" w:eastAsia="標楷體" w:hAnsi="標楷體" w:cs="Times New Roman"/>
          <w:sz w:val="24"/>
          <w:szCs w:val="24"/>
        </w:rPr>
      </w:pPr>
      <w:r w:rsidRPr="00AC1EDC">
        <w:rPr>
          <w:rFonts w:ascii="標楷體" w:eastAsia="標楷體" w:hAnsi="標楷體" w:cs="Times New Roman" w:hint="eastAsia"/>
          <w:sz w:val="24"/>
          <w:szCs w:val="24"/>
        </w:rPr>
        <w:t>高雄市公車(文藻外語大學站)</w:t>
      </w:r>
    </w:p>
    <w:p w:rsidR="0024550C" w:rsidRPr="00AC1EDC" w:rsidRDefault="0024550C" w:rsidP="0024550C">
      <w:pPr>
        <w:pStyle w:val="a7"/>
        <w:numPr>
          <w:ilvl w:val="0"/>
          <w:numId w:val="24"/>
        </w:numPr>
        <w:rPr>
          <w:rFonts w:ascii="標楷體" w:eastAsia="標楷體" w:hAnsi="標楷體" w:cs="Times New Roman"/>
          <w:sz w:val="24"/>
          <w:szCs w:val="24"/>
        </w:rPr>
      </w:pPr>
      <w:r w:rsidRPr="00AC1EDC">
        <w:rPr>
          <w:rFonts w:ascii="標楷體" w:eastAsia="標楷體" w:hAnsi="標楷體" w:cs="Times New Roman" w:hint="eastAsia"/>
          <w:sz w:val="24"/>
          <w:szCs w:val="24"/>
        </w:rPr>
        <w:t>民族路校門口：90民族幹線</w:t>
      </w:r>
      <w:r w:rsidR="00EB47C7" w:rsidRPr="00AC1EDC">
        <w:rPr>
          <w:rFonts w:ascii="標楷體" w:eastAsia="標楷體" w:hAnsi="標楷體" w:cs="Times New Roman" w:hint="eastAsia"/>
          <w:sz w:val="24"/>
          <w:szCs w:val="24"/>
        </w:rPr>
        <w:t xml:space="preserve"> (民族幹線也經過高鐵左營站)</w:t>
      </w:r>
    </w:p>
    <w:p w:rsidR="0024550C" w:rsidRPr="00AC1EDC" w:rsidRDefault="0024550C" w:rsidP="0024550C">
      <w:pPr>
        <w:pStyle w:val="a7"/>
        <w:numPr>
          <w:ilvl w:val="0"/>
          <w:numId w:val="24"/>
        </w:numPr>
        <w:rPr>
          <w:rFonts w:ascii="標楷體" w:eastAsia="標楷體" w:hAnsi="標楷體" w:cs="Times New Roman"/>
          <w:sz w:val="24"/>
          <w:szCs w:val="24"/>
        </w:rPr>
      </w:pPr>
      <w:r w:rsidRPr="00AC1EDC">
        <w:rPr>
          <w:rFonts w:ascii="標楷體" w:eastAsia="標楷體" w:hAnsi="標楷體" w:cs="Times New Roman" w:hint="eastAsia"/>
          <w:sz w:val="24"/>
          <w:szCs w:val="24"/>
        </w:rPr>
        <w:t>鼎中路校門口：3、 3(繞文信路) 、24A 、24B 、28、77、紅35、紅36、 紅36繞駛</w:t>
      </w:r>
    </w:p>
    <w:p w:rsidR="0024550C" w:rsidRPr="00AC1EDC" w:rsidRDefault="0024550C" w:rsidP="0024550C">
      <w:pPr>
        <w:pStyle w:val="a7"/>
        <w:numPr>
          <w:ilvl w:val="0"/>
          <w:numId w:val="24"/>
        </w:numPr>
        <w:rPr>
          <w:rFonts w:ascii="標楷體" w:eastAsia="標楷體" w:hAnsi="標楷體" w:cs="Times New Roman"/>
          <w:sz w:val="24"/>
          <w:szCs w:val="24"/>
        </w:rPr>
      </w:pPr>
      <w:r w:rsidRPr="00AC1EDC">
        <w:rPr>
          <w:rFonts w:ascii="標楷體" w:eastAsia="標楷體" w:hAnsi="標楷體" w:cs="Times New Roman" w:hint="eastAsia"/>
          <w:sz w:val="24"/>
          <w:szCs w:val="24"/>
        </w:rPr>
        <w:t>天祥一路：168環東、168環西</w:t>
      </w:r>
    </w:p>
    <w:p w:rsidR="0024550C" w:rsidRPr="00AC1EDC" w:rsidRDefault="0024550C" w:rsidP="0024550C">
      <w:pPr>
        <w:pStyle w:val="a7"/>
        <w:numPr>
          <w:ilvl w:val="0"/>
          <w:numId w:val="23"/>
        </w:numPr>
        <w:rPr>
          <w:rFonts w:ascii="標楷體" w:eastAsia="標楷體" w:hAnsi="標楷體" w:cs="Times New Roman"/>
          <w:sz w:val="24"/>
          <w:szCs w:val="24"/>
        </w:rPr>
      </w:pPr>
      <w:r w:rsidRPr="00AC1EDC">
        <w:rPr>
          <w:rFonts w:ascii="標楷體" w:eastAsia="標楷體" w:hAnsi="標楷體" w:cs="Times New Roman" w:hint="eastAsia"/>
          <w:sz w:val="24"/>
          <w:szCs w:val="24"/>
        </w:rPr>
        <w:t>高雄客運(文藻外語大學站)</w:t>
      </w:r>
    </w:p>
    <w:p w:rsidR="0024550C" w:rsidRPr="00AC1EDC" w:rsidRDefault="0024550C" w:rsidP="0024550C">
      <w:pPr>
        <w:pStyle w:val="a7"/>
        <w:numPr>
          <w:ilvl w:val="0"/>
          <w:numId w:val="25"/>
        </w:numPr>
        <w:rPr>
          <w:rFonts w:ascii="標楷體" w:eastAsia="標楷體" w:hAnsi="標楷體" w:cs="Times New Roman"/>
          <w:sz w:val="24"/>
          <w:szCs w:val="24"/>
        </w:rPr>
      </w:pPr>
      <w:r w:rsidRPr="00AC1EDC">
        <w:rPr>
          <w:rFonts w:ascii="標楷體" w:eastAsia="標楷體" w:hAnsi="標楷體" w:cs="Times New Roman" w:hint="eastAsia"/>
          <w:sz w:val="24"/>
          <w:szCs w:val="24"/>
        </w:rPr>
        <w:t>民族路校門口：8023、8025、8029、8032、8038、8039、8040、8041、8042、8046鼎中路校門口：8021</w:t>
      </w:r>
    </w:p>
    <w:p w:rsidR="0024550C" w:rsidRPr="00AC1EDC" w:rsidRDefault="0024550C" w:rsidP="0024550C">
      <w:pPr>
        <w:pStyle w:val="a7"/>
        <w:numPr>
          <w:ilvl w:val="0"/>
          <w:numId w:val="23"/>
        </w:numPr>
        <w:rPr>
          <w:rFonts w:ascii="標楷體" w:eastAsia="標楷體" w:hAnsi="標楷體" w:cs="Times New Roman"/>
          <w:sz w:val="24"/>
          <w:szCs w:val="24"/>
        </w:rPr>
      </w:pPr>
      <w:r w:rsidRPr="00AC1EDC">
        <w:rPr>
          <w:rFonts w:ascii="標楷體" w:eastAsia="標楷體" w:hAnsi="標楷體" w:cs="Times New Roman" w:hint="eastAsia"/>
          <w:sz w:val="24"/>
          <w:szCs w:val="24"/>
        </w:rPr>
        <w:t>義大客運(文藻外語大學站)</w:t>
      </w:r>
    </w:p>
    <w:p w:rsidR="0024550C" w:rsidRPr="00AC1EDC" w:rsidRDefault="0024550C" w:rsidP="0024550C">
      <w:pPr>
        <w:pStyle w:val="a7"/>
        <w:numPr>
          <w:ilvl w:val="0"/>
          <w:numId w:val="25"/>
        </w:numPr>
        <w:rPr>
          <w:rFonts w:ascii="標楷體" w:eastAsia="標楷體" w:hAnsi="標楷體" w:cs="Times New Roman"/>
          <w:sz w:val="24"/>
          <w:szCs w:val="24"/>
        </w:rPr>
      </w:pPr>
      <w:r w:rsidRPr="00AC1EDC">
        <w:rPr>
          <w:rFonts w:ascii="標楷體" w:eastAsia="標楷體" w:hAnsi="標楷體" w:cs="Times New Roman" w:hint="eastAsia"/>
          <w:sz w:val="24"/>
          <w:szCs w:val="24"/>
        </w:rPr>
        <w:t>民族路校門口：8503</w:t>
      </w:r>
    </w:p>
    <w:p w:rsidR="0024550C" w:rsidRPr="00AC1EDC" w:rsidRDefault="0024550C" w:rsidP="0024550C">
      <w:pPr>
        <w:pStyle w:val="a7"/>
        <w:numPr>
          <w:ilvl w:val="0"/>
          <w:numId w:val="23"/>
        </w:numPr>
        <w:rPr>
          <w:rFonts w:ascii="標楷體" w:eastAsia="標楷體" w:hAnsi="標楷體" w:cs="Times New Roman"/>
          <w:sz w:val="24"/>
          <w:szCs w:val="24"/>
        </w:rPr>
      </w:pPr>
      <w:r w:rsidRPr="00AC1EDC">
        <w:rPr>
          <w:rFonts w:ascii="標楷體" w:eastAsia="標楷體" w:hAnsi="標楷體" w:cs="Times New Roman" w:hint="eastAsia"/>
          <w:sz w:val="24"/>
          <w:szCs w:val="24"/>
        </w:rPr>
        <w:t>自行開車</w:t>
      </w:r>
      <w:r w:rsidRPr="00AC1EDC">
        <w:rPr>
          <w:rFonts w:ascii="標楷體" w:eastAsia="標楷體" w:hAnsi="標楷體" w:cs="Times New Roman" w:hint="eastAsia"/>
          <w:sz w:val="24"/>
          <w:szCs w:val="24"/>
        </w:rPr>
        <w:tab/>
      </w:r>
    </w:p>
    <w:p w:rsidR="0024550C" w:rsidRPr="00AC1EDC" w:rsidRDefault="0024550C" w:rsidP="0024550C">
      <w:pPr>
        <w:pStyle w:val="a7"/>
        <w:numPr>
          <w:ilvl w:val="0"/>
          <w:numId w:val="25"/>
        </w:numPr>
        <w:rPr>
          <w:rFonts w:ascii="標楷體" w:eastAsia="標楷體" w:hAnsi="標楷體" w:cs="Times New Roman"/>
          <w:sz w:val="24"/>
          <w:szCs w:val="24"/>
        </w:rPr>
      </w:pPr>
      <w:r w:rsidRPr="00AC1EDC">
        <w:rPr>
          <w:rFonts w:ascii="標楷體" w:eastAsia="標楷體" w:hAnsi="標楷體" w:cs="Times New Roman" w:hint="eastAsia"/>
          <w:sz w:val="24"/>
          <w:szCs w:val="24"/>
        </w:rPr>
        <w:t>利用國道1號高速公路(中山高)者：由鼎金系統交流道左營出口(362公里處)下高速公路行經大中路，於鼎中路口或民族路口左轉進入鼎中路或民族路(台1線)直行約1公里即達本校。</w:t>
      </w:r>
    </w:p>
    <w:p w:rsidR="0024550C" w:rsidRPr="00AC1EDC" w:rsidRDefault="0024550C" w:rsidP="0024550C">
      <w:pPr>
        <w:pStyle w:val="a7"/>
        <w:numPr>
          <w:ilvl w:val="0"/>
          <w:numId w:val="25"/>
        </w:numPr>
        <w:rPr>
          <w:rFonts w:ascii="標楷體" w:eastAsia="標楷體" w:hAnsi="標楷體" w:cs="Times New Roman"/>
          <w:sz w:val="24"/>
          <w:szCs w:val="24"/>
        </w:rPr>
      </w:pPr>
      <w:r w:rsidRPr="00AC1EDC">
        <w:rPr>
          <w:rFonts w:ascii="標楷體" w:eastAsia="標楷體" w:hAnsi="標楷體" w:cs="Times New Roman" w:hint="eastAsia"/>
          <w:sz w:val="24"/>
          <w:szCs w:val="24"/>
        </w:rPr>
        <w:t>利用國道3號高速公路(南二高)者：轉入東西向10號快速道路往西之高雄方向於民族路出口下快速道路行經大中路，於民族路口左轉進入民族一路(台1線)直行約1公里即達本校。</w:t>
      </w:r>
    </w:p>
    <w:p w:rsidR="00DC4666" w:rsidRPr="00AC1EDC" w:rsidRDefault="00DC4666" w:rsidP="00797DFD">
      <w:pPr>
        <w:rPr>
          <w:rFonts w:ascii="標楷體" w:eastAsia="標楷體" w:hAnsi="標楷體" w:cs="Times New Roman"/>
          <w:bCs/>
          <w:sz w:val="12"/>
          <w:szCs w:val="24"/>
        </w:rPr>
      </w:pPr>
    </w:p>
    <w:sectPr w:rsidR="00DC4666" w:rsidRPr="00AC1EDC" w:rsidSect="00867329">
      <w:footerReference w:type="default" r:id="rId9"/>
      <w:pgSz w:w="11906" w:h="16838" w:code="9"/>
      <w:pgMar w:top="964" w:right="1134" w:bottom="907" w:left="113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E50" w:rsidRDefault="00764E50" w:rsidP="0090724D">
      <w:r>
        <w:separator/>
      </w:r>
    </w:p>
  </w:endnote>
  <w:endnote w:type="continuationSeparator" w:id="0">
    <w:p w:rsidR="00764E50" w:rsidRDefault="00764E50" w:rsidP="0090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3028017"/>
      <w:docPartObj>
        <w:docPartGallery w:val="Page Numbers (Bottom of Page)"/>
        <w:docPartUnique/>
      </w:docPartObj>
    </w:sdtPr>
    <w:sdtEndPr/>
    <w:sdtContent>
      <w:p w:rsidR="00177791" w:rsidRDefault="001777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183" w:rsidRPr="00544183">
          <w:rPr>
            <w:noProof/>
            <w:lang w:val="zh-TW"/>
          </w:rPr>
          <w:t>1</w:t>
        </w:r>
        <w:r>
          <w:fldChar w:fldCharType="end"/>
        </w:r>
      </w:p>
    </w:sdtContent>
  </w:sdt>
  <w:p w:rsidR="00177791" w:rsidRDefault="001777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E50" w:rsidRDefault="00764E50" w:rsidP="0090724D">
      <w:r>
        <w:separator/>
      </w:r>
    </w:p>
  </w:footnote>
  <w:footnote w:type="continuationSeparator" w:id="0">
    <w:p w:rsidR="00764E50" w:rsidRDefault="00764E50" w:rsidP="00907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4E9E"/>
    <w:multiLevelType w:val="hybridMultilevel"/>
    <w:tmpl w:val="6F5A6C92"/>
    <w:lvl w:ilvl="0" w:tplc="D8D62BC2">
      <w:start w:val="1"/>
      <w:numFmt w:val="taiwaneseCountingThousand"/>
      <w:lvlText w:val="%1、"/>
      <w:lvlJc w:val="left"/>
      <w:pPr>
        <w:ind w:left="9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1" w15:restartNumberingAfterBreak="0">
    <w:nsid w:val="06FD55A1"/>
    <w:multiLevelType w:val="hybridMultilevel"/>
    <w:tmpl w:val="869687B2"/>
    <w:lvl w:ilvl="0" w:tplc="0409000B">
      <w:start w:val="1"/>
      <w:numFmt w:val="bullet"/>
      <w:lvlText w:val=""/>
      <w:lvlJc w:val="left"/>
      <w:pPr>
        <w:ind w:left="20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4" w:hanging="480"/>
      </w:pPr>
      <w:rPr>
        <w:rFonts w:ascii="Wingdings" w:hAnsi="Wingdings" w:hint="default"/>
      </w:rPr>
    </w:lvl>
  </w:abstractNum>
  <w:abstractNum w:abstractNumId="2" w15:restartNumberingAfterBreak="0">
    <w:nsid w:val="0AA229EE"/>
    <w:multiLevelType w:val="hybridMultilevel"/>
    <w:tmpl w:val="6E7E325A"/>
    <w:lvl w:ilvl="0" w:tplc="0409000F">
      <w:start w:val="1"/>
      <w:numFmt w:val="decimal"/>
      <w:lvlText w:val="%1."/>
      <w:lvlJc w:val="left"/>
      <w:pPr>
        <w:ind w:left="14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30" w:hanging="480"/>
      </w:pPr>
    </w:lvl>
    <w:lvl w:ilvl="2" w:tplc="0409001B" w:tentative="1">
      <w:start w:val="1"/>
      <w:numFmt w:val="lowerRoman"/>
      <w:lvlText w:val="%3."/>
      <w:lvlJc w:val="right"/>
      <w:pPr>
        <w:ind w:left="2410" w:hanging="480"/>
      </w:pPr>
    </w:lvl>
    <w:lvl w:ilvl="3" w:tplc="0409000F" w:tentative="1">
      <w:start w:val="1"/>
      <w:numFmt w:val="decimal"/>
      <w:lvlText w:val="%4."/>
      <w:lvlJc w:val="left"/>
      <w:pPr>
        <w:ind w:left="2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0" w:hanging="480"/>
      </w:pPr>
    </w:lvl>
    <w:lvl w:ilvl="5" w:tplc="0409001B" w:tentative="1">
      <w:start w:val="1"/>
      <w:numFmt w:val="lowerRoman"/>
      <w:lvlText w:val="%6."/>
      <w:lvlJc w:val="right"/>
      <w:pPr>
        <w:ind w:left="3850" w:hanging="480"/>
      </w:pPr>
    </w:lvl>
    <w:lvl w:ilvl="6" w:tplc="0409000F" w:tentative="1">
      <w:start w:val="1"/>
      <w:numFmt w:val="decimal"/>
      <w:lvlText w:val="%7."/>
      <w:lvlJc w:val="left"/>
      <w:pPr>
        <w:ind w:left="4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0" w:hanging="480"/>
      </w:pPr>
    </w:lvl>
    <w:lvl w:ilvl="8" w:tplc="0409001B" w:tentative="1">
      <w:start w:val="1"/>
      <w:numFmt w:val="lowerRoman"/>
      <w:lvlText w:val="%9."/>
      <w:lvlJc w:val="right"/>
      <w:pPr>
        <w:ind w:left="5290" w:hanging="480"/>
      </w:pPr>
    </w:lvl>
  </w:abstractNum>
  <w:abstractNum w:abstractNumId="3" w15:restartNumberingAfterBreak="0">
    <w:nsid w:val="0C0E14FE"/>
    <w:multiLevelType w:val="hybridMultilevel"/>
    <w:tmpl w:val="FE5A9142"/>
    <w:lvl w:ilvl="0" w:tplc="C3064562">
      <w:start w:val="2"/>
      <w:numFmt w:val="taiwaneseCountingThousand"/>
      <w:lvlText w:val="%1、"/>
      <w:lvlJc w:val="left"/>
      <w:pPr>
        <w:ind w:left="9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4" w15:restartNumberingAfterBreak="0">
    <w:nsid w:val="12882489"/>
    <w:multiLevelType w:val="hybridMultilevel"/>
    <w:tmpl w:val="85FA43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2D7E8A"/>
    <w:multiLevelType w:val="hybridMultilevel"/>
    <w:tmpl w:val="36945DCC"/>
    <w:lvl w:ilvl="0" w:tplc="04090001">
      <w:start w:val="1"/>
      <w:numFmt w:val="bullet"/>
      <w:lvlText w:val=""/>
      <w:lvlJc w:val="left"/>
      <w:pPr>
        <w:ind w:left="19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77" w:hanging="480"/>
      </w:pPr>
      <w:rPr>
        <w:rFonts w:ascii="Wingdings" w:hAnsi="Wingdings" w:hint="default"/>
      </w:rPr>
    </w:lvl>
  </w:abstractNum>
  <w:abstractNum w:abstractNumId="6" w15:restartNumberingAfterBreak="0">
    <w:nsid w:val="1DC244EA"/>
    <w:multiLevelType w:val="hybridMultilevel"/>
    <w:tmpl w:val="30688F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A43EF"/>
    <w:multiLevelType w:val="hybridMultilevel"/>
    <w:tmpl w:val="EE8E7D02"/>
    <w:lvl w:ilvl="0" w:tplc="0409000F">
      <w:start w:val="1"/>
      <w:numFmt w:val="decimal"/>
      <w:lvlText w:val="%1."/>
      <w:lvlJc w:val="left"/>
      <w:pPr>
        <w:ind w:left="14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30" w:hanging="480"/>
      </w:pPr>
    </w:lvl>
    <w:lvl w:ilvl="2" w:tplc="0409001B" w:tentative="1">
      <w:start w:val="1"/>
      <w:numFmt w:val="lowerRoman"/>
      <w:lvlText w:val="%3."/>
      <w:lvlJc w:val="right"/>
      <w:pPr>
        <w:ind w:left="2410" w:hanging="480"/>
      </w:pPr>
    </w:lvl>
    <w:lvl w:ilvl="3" w:tplc="0409000F" w:tentative="1">
      <w:start w:val="1"/>
      <w:numFmt w:val="decimal"/>
      <w:lvlText w:val="%4."/>
      <w:lvlJc w:val="left"/>
      <w:pPr>
        <w:ind w:left="2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0" w:hanging="480"/>
      </w:pPr>
    </w:lvl>
    <w:lvl w:ilvl="5" w:tplc="0409001B" w:tentative="1">
      <w:start w:val="1"/>
      <w:numFmt w:val="lowerRoman"/>
      <w:lvlText w:val="%6."/>
      <w:lvlJc w:val="right"/>
      <w:pPr>
        <w:ind w:left="3850" w:hanging="480"/>
      </w:pPr>
    </w:lvl>
    <w:lvl w:ilvl="6" w:tplc="0409000F" w:tentative="1">
      <w:start w:val="1"/>
      <w:numFmt w:val="decimal"/>
      <w:lvlText w:val="%7."/>
      <w:lvlJc w:val="left"/>
      <w:pPr>
        <w:ind w:left="4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0" w:hanging="480"/>
      </w:pPr>
    </w:lvl>
    <w:lvl w:ilvl="8" w:tplc="0409001B" w:tentative="1">
      <w:start w:val="1"/>
      <w:numFmt w:val="lowerRoman"/>
      <w:lvlText w:val="%9."/>
      <w:lvlJc w:val="right"/>
      <w:pPr>
        <w:ind w:left="5290" w:hanging="480"/>
      </w:pPr>
    </w:lvl>
  </w:abstractNum>
  <w:abstractNum w:abstractNumId="8" w15:restartNumberingAfterBreak="0">
    <w:nsid w:val="22802F8B"/>
    <w:multiLevelType w:val="hybridMultilevel"/>
    <w:tmpl w:val="3984E376"/>
    <w:lvl w:ilvl="0" w:tplc="D8D62BC2">
      <w:start w:val="1"/>
      <w:numFmt w:val="taiwaneseCountingThousand"/>
      <w:lvlText w:val="%1、"/>
      <w:lvlJc w:val="left"/>
      <w:pPr>
        <w:ind w:left="9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9" w15:restartNumberingAfterBreak="0">
    <w:nsid w:val="27675564"/>
    <w:multiLevelType w:val="hybridMultilevel"/>
    <w:tmpl w:val="32FEA352"/>
    <w:lvl w:ilvl="0" w:tplc="D8D62BC2">
      <w:start w:val="1"/>
      <w:numFmt w:val="taiwaneseCountingThousand"/>
      <w:lvlText w:val="%1、"/>
      <w:lvlJc w:val="left"/>
      <w:pPr>
        <w:ind w:left="9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0" w15:restartNumberingAfterBreak="0">
    <w:nsid w:val="28934E80"/>
    <w:multiLevelType w:val="hybridMultilevel"/>
    <w:tmpl w:val="9FF64F3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2B51774D"/>
    <w:multiLevelType w:val="hybridMultilevel"/>
    <w:tmpl w:val="2FA65364"/>
    <w:lvl w:ilvl="0" w:tplc="D8D62BC2">
      <w:start w:val="1"/>
      <w:numFmt w:val="taiwaneseCountingThousand"/>
      <w:lvlText w:val="%1、"/>
      <w:lvlJc w:val="left"/>
      <w:pPr>
        <w:ind w:left="9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12" w15:restartNumberingAfterBreak="0">
    <w:nsid w:val="30F86854"/>
    <w:multiLevelType w:val="hybridMultilevel"/>
    <w:tmpl w:val="4326763C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3" w15:restartNumberingAfterBreak="0">
    <w:nsid w:val="36FB6EFA"/>
    <w:multiLevelType w:val="hybridMultilevel"/>
    <w:tmpl w:val="7BC6F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55EAD"/>
    <w:multiLevelType w:val="hybridMultilevel"/>
    <w:tmpl w:val="BE2408A0"/>
    <w:lvl w:ilvl="0" w:tplc="D8D62BC2">
      <w:start w:val="1"/>
      <w:numFmt w:val="taiwaneseCountingThousand"/>
      <w:lvlText w:val="%1、"/>
      <w:lvlJc w:val="left"/>
      <w:pPr>
        <w:ind w:left="9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5" w15:restartNumberingAfterBreak="0">
    <w:nsid w:val="39EE2791"/>
    <w:multiLevelType w:val="hybridMultilevel"/>
    <w:tmpl w:val="53043B72"/>
    <w:lvl w:ilvl="0" w:tplc="3F68FA92">
      <w:start w:val="1"/>
      <w:numFmt w:val="taiwaneseCountingThousand"/>
      <w:lvlText w:val="%1、"/>
      <w:lvlJc w:val="left"/>
      <w:pPr>
        <w:ind w:left="9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16" w15:restartNumberingAfterBreak="0">
    <w:nsid w:val="3FF72F56"/>
    <w:multiLevelType w:val="hybridMultilevel"/>
    <w:tmpl w:val="812E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B222F"/>
    <w:multiLevelType w:val="hybridMultilevel"/>
    <w:tmpl w:val="BB2034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D6975"/>
    <w:multiLevelType w:val="hybridMultilevel"/>
    <w:tmpl w:val="585C292E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45DA6C84"/>
    <w:multiLevelType w:val="hybridMultilevel"/>
    <w:tmpl w:val="51C2DFF2"/>
    <w:lvl w:ilvl="0" w:tplc="04090001">
      <w:start w:val="1"/>
      <w:numFmt w:val="bullet"/>
      <w:lvlText w:val=""/>
      <w:lvlJc w:val="left"/>
      <w:pPr>
        <w:ind w:left="19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77" w:hanging="480"/>
      </w:pPr>
      <w:rPr>
        <w:rFonts w:ascii="Wingdings" w:hAnsi="Wingdings" w:hint="default"/>
      </w:rPr>
    </w:lvl>
  </w:abstractNum>
  <w:abstractNum w:abstractNumId="20" w15:restartNumberingAfterBreak="0">
    <w:nsid w:val="4AB72503"/>
    <w:multiLevelType w:val="hybridMultilevel"/>
    <w:tmpl w:val="FF54DDEA"/>
    <w:lvl w:ilvl="0" w:tplc="D8D62BC2">
      <w:start w:val="1"/>
      <w:numFmt w:val="taiwaneseCountingThousand"/>
      <w:lvlText w:val="%1、"/>
      <w:lvlJc w:val="left"/>
      <w:pPr>
        <w:ind w:left="9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21" w15:restartNumberingAfterBreak="0">
    <w:nsid w:val="4AFF4A8E"/>
    <w:multiLevelType w:val="hybridMultilevel"/>
    <w:tmpl w:val="CE58B57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4DC53490"/>
    <w:multiLevelType w:val="hybridMultilevel"/>
    <w:tmpl w:val="50A2E398"/>
    <w:lvl w:ilvl="0" w:tplc="D8D62BC2">
      <w:start w:val="1"/>
      <w:numFmt w:val="taiwaneseCountingThousand"/>
      <w:lvlText w:val="%1、"/>
      <w:lvlJc w:val="left"/>
      <w:pPr>
        <w:ind w:left="9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23" w15:restartNumberingAfterBreak="0">
    <w:nsid w:val="525D74A7"/>
    <w:multiLevelType w:val="hybridMultilevel"/>
    <w:tmpl w:val="A4F4BF48"/>
    <w:lvl w:ilvl="0" w:tplc="6ECC1A26">
      <w:start w:val="1"/>
      <w:numFmt w:val="taiwaneseCountingThousand"/>
      <w:lvlText w:val="(%1)"/>
      <w:lvlJc w:val="left"/>
      <w:pPr>
        <w:ind w:left="1457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7" w:hanging="480"/>
      </w:pPr>
    </w:lvl>
    <w:lvl w:ilvl="2" w:tplc="0409001B" w:tentative="1">
      <w:start w:val="1"/>
      <w:numFmt w:val="lowerRoman"/>
      <w:lvlText w:val="%3."/>
      <w:lvlJc w:val="right"/>
      <w:pPr>
        <w:ind w:left="2417" w:hanging="480"/>
      </w:pPr>
    </w:lvl>
    <w:lvl w:ilvl="3" w:tplc="0409000F" w:tentative="1">
      <w:start w:val="1"/>
      <w:numFmt w:val="decimal"/>
      <w:lvlText w:val="%4."/>
      <w:lvlJc w:val="left"/>
      <w:pPr>
        <w:ind w:left="2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7" w:hanging="480"/>
      </w:pPr>
    </w:lvl>
    <w:lvl w:ilvl="5" w:tplc="0409001B" w:tentative="1">
      <w:start w:val="1"/>
      <w:numFmt w:val="lowerRoman"/>
      <w:lvlText w:val="%6."/>
      <w:lvlJc w:val="right"/>
      <w:pPr>
        <w:ind w:left="3857" w:hanging="480"/>
      </w:pPr>
    </w:lvl>
    <w:lvl w:ilvl="6" w:tplc="0409000F" w:tentative="1">
      <w:start w:val="1"/>
      <w:numFmt w:val="decimal"/>
      <w:lvlText w:val="%7."/>
      <w:lvlJc w:val="left"/>
      <w:pPr>
        <w:ind w:left="4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7" w:hanging="480"/>
      </w:pPr>
    </w:lvl>
    <w:lvl w:ilvl="8" w:tplc="0409001B" w:tentative="1">
      <w:start w:val="1"/>
      <w:numFmt w:val="lowerRoman"/>
      <w:lvlText w:val="%9."/>
      <w:lvlJc w:val="right"/>
      <w:pPr>
        <w:ind w:left="5297" w:hanging="480"/>
      </w:pPr>
    </w:lvl>
  </w:abstractNum>
  <w:abstractNum w:abstractNumId="24" w15:restartNumberingAfterBreak="0">
    <w:nsid w:val="58E87DC1"/>
    <w:multiLevelType w:val="hybridMultilevel"/>
    <w:tmpl w:val="7422DE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31245"/>
    <w:multiLevelType w:val="hybridMultilevel"/>
    <w:tmpl w:val="2074556E"/>
    <w:lvl w:ilvl="0" w:tplc="D8D62BC2">
      <w:start w:val="1"/>
      <w:numFmt w:val="taiwaneseCountingThousand"/>
      <w:lvlText w:val="%1、"/>
      <w:lvlJc w:val="left"/>
      <w:pPr>
        <w:ind w:left="9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26" w15:restartNumberingAfterBreak="0">
    <w:nsid w:val="6E910D11"/>
    <w:multiLevelType w:val="hybridMultilevel"/>
    <w:tmpl w:val="0FCEA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04BE0"/>
    <w:multiLevelType w:val="hybridMultilevel"/>
    <w:tmpl w:val="F418C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A4F99"/>
    <w:multiLevelType w:val="hybridMultilevel"/>
    <w:tmpl w:val="B2C0F3FC"/>
    <w:lvl w:ilvl="0" w:tplc="9718D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3C2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000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60F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EC7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0C6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808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A4C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42E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59A72B0"/>
    <w:multiLevelType w:val="hybridMultilevel"/>
    <w:tmpl w:val="59384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36C1F"/>
    <w:multiLevelType w:val="hybridMultilevel"/>
    <w:tmpl w:val="5A02754E"/>
    <w:lvl w:ilvl="0" w:tplc="D8D62BC2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7E5D0D24"/>
    <w:multiLevelType w:val="hybridMultilevel"/>
    <w:tmpl w:val="A94E8B66"/>
    <w:lvl w:ilvl="0" w:tplc="D8D62BC2">
      <w:start w:val="1"/>
      <w:numFmt w:val="taiwaneseCountingThousand"/>
      <w:lvlText w:val="%1、"/>
      <w:lvlJc w:val="left"/>
      <w:pPr>
        <w:ind w:left="9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num w:numId="1">
    <w:abstractNumId w:val="24"/>
  </w:num>
  <w:num w:numId="2">
    <w:abstractNumId w:val="6"/>
  </w:num>
  <w:num w:numId="3">
    <w:abstractNumId w:val="26"/>
  </w:num>
  <w:num w:numId="4">
    <w:abstractNumId w:val="4"/>
  </w:num>
  <w:num w:numId="5">
    <w:abstractNumId w:val="13"/>
  </w:num>
  <w:num w:numId="6">
    <w:abstractNumId w:val="29"/>
  </w:num>
  <w:num w:numId="7">
    <w:abstractNumId w:val="16"/>
  </w:num>
  <w:num w:numId="8">
    <w:abstractNumId w:val="27"/>
  </w:num>
  <w:num w:numId="9">
    <w:abstractNumId w:val="17"/>
  </w:num>
  <w:num w:numId="10">
    <w:abstractNumId w:val="26"/>
  </w:num>
  <w:num w:numId="11">
    <w:abstractNumId w:val="28"/>
  </w:num>
  <w:num w:numId="12">
    <w:abstractNumId w:val="18"/>
  </w:num>
  <w:num w:numId="13">
    <w:abstractNumId w:val="1"/>
  </w:num>
  <w:num w:numId="14">
    <w:abstractNumId w:val="31"/>
  </w:num>
  <w:num w:numId="15">
    <w:abstractNumId w:val="22"/>
  </w:num>
  <w:num w:numId="16">
    <w:abstractNumId w:val="30"/>
  </w:num>
  <w:num w:numId="17">
    <w:abstractNumId w:val="20"/>
  </w:num>
  <w:num w:numId="18">
    <w:abstractNumId w:val="25"/>
  </w:num>
  <w:num w:numId="19">
    <w:abstractNumId w:val="9"/>
  </w:num>
  <w:num w:numId="20">
    <w:abstractNumId w:val="14"/>
  </w:num>
  <w:num w:numId="21">
    <w:abstractNumId w:val="8"/>
  </w:num>
  <w:num w:numId="22">
    <w:abstractNumId w:val="7"/>
  </w:num>
  <w:num w:numId="23">
    <w:abstractNumId w:val="23"/>
  </w:num>
  <w:num w:numId="24">
    <w:abstractNumId w:val="5"/>
  </w:num>
  <w:num w:numId="25">
    <w:abstractNumId w:val="19"/>
  </w:num>
  <w:num w:numId="26">
    <w:abstractNumId w:val="0"/>
  </w:num>
  <w:num w:numId="27">
    <w:abstractNumId w:val="11"/>
  </w:num>
  <w:num w:numId="28">
    <w:abstractNumId w:val="12"/>
  </w:num>
  <w:num w:numId="29">
    <w:abstractNumId w:val="15"/>
  </w:num>
  <w:num w:numId="30">
    <w:abstractNumId w:val="3"/>
  </w:num>
  <w:num w:numId="31">
    <w:abstractNumId w:val="21"/>
  </w:num>
  <w:num w:numId="32">
    <w:abstractNumId w:val="10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4D"/>
    <w:rsid w:val="00005854"/>
    <w:rsid w:val="00006091"/>
    <w:rsid w:val="00010B92"/>
    <w:rsid w:val="00011C0F"/>
    <w:rsid w:val="000954AF"/>
    <w:rsid w:val="000A0929"/>
    <w:rsid w:val="000B36CA"/>
    <w:rsid w:val="000B57FD"/>
    <w:rsid w:val="000D0E36"/>
    <w:rsid w:val="000E2E96"/>
    <w:rsid w:val="000F3CEA"/>
    <w:rsid w:val="00116B3E"/>
    <w:rsid w:val="00144491"/>
    <w:rsid w:val="00156AE3"/>
    <w:rsid w:val="0016504B"/>
    <w:rsid w:val="00177791"/>
    <w:rsid w:val="00180BB7"/>
    <w:rsid w:val="001A3E98"/>
    <w:rsid w:val="001B1C96"/>
    <w:rsid w:val="001F3C63"/>
    <w:rsid w:val="001F69C6"/>
    <w:rsid w:val="001F7C4D"/>
    <w:rsid w:val="00205F01"/>
    <w:rsid w:val="0022155B"/>
    <w:rsid w:val="0022171E"/>
    <w:rsid w:val="00226C5E"/>
    <w:rsid w:val="0023128D"/>
    <w:rsid w:val="002326CC"/>
    <w:rsid w:val="00240546"/>
    <w:rsid w:val="0024550C"/>
    <w:rsid w:val="00246BB1"/>
    <w:rsid w:val="00275BA1"/>
    <w:rsid w:val="002A3EB9"/>
    <w:rsid w:val="002A4B95"/>
    <w:rsid w:val="002B289B"/>
    <w:rsid w:val="002F7F43"/>
    <w:rsid w:val="00301243"/>
    <w:rsid w:val="00325AFF"/>
    <w:rsid w:val="0033369E"/>
    <w:rsid w:val="003440C4"/>
    <w:rsid w:val="00350621"/>
    <w:rsid w:val="00355A7B"/>
    <w:rsid w:val="00364DB4"/>
    <w:rsid w:val="00381C34"/>
    <w:rsid w:val="003A0DB7"/>
    <w:rsid w:val="003A3BEA"/>
    <w:rsid w:val="003B00D7"/>
    <w:rsid w:val="003B7B14"/>
    <w:rsid w:val="003C6CEA"/>
    <w:rsid w:val="003E34B1"/>
    <w:rsid w:val="003E3AFF"/>
    <w:rsid w:val="00405B4D"/>
    <w:rsid w:val="00405E5B"/>
    <w:rsid w:val="00407B3F"/>
    <w:rsid w:val="00412D83"/>
    <w:rsid w:val="00415601"/>
    <w:rsid w:val="00432DEE"/>
    <w:rsid w:val="00460498"/>
    <w:rsid w:val="004628F8"/>
    <w:rsid w:val="004767DC"/>
    <w:rsid w:val="00482E4A"/>
    <w:rsid w:val="00491D4A"/>
    <w:rsid w:val="004977BE"/>
    <w:rsid w:val="004B1BDE"/>
    <w:rsid w:val="004C706C"/>
    <w:rsid w:val="004D059C"/>
    <w:rsid w:val="004D5AC8"/>
    <w:rsid w:val="004D6CD4"/>
    <w:rsid w:val="004F30E3"/>
    <w:rsid w:val="0050048B"/>
    <w:rsid w:val="00501F39"/>
    <w:rsid w:val="0051475A"/>
    <w:rsid w:val="00525298"/>
    <w:rsid w:val="00535595"/>
    <w:rsid w:val="00544183"/>
    <w:rsid w:val="00551795"/>
    <w:rsid w:val="0056419B"/>
    <w:rsid w:val="00566C4F"/>
    <w:rsid w:val="00582E18"/>
    <w:rsid w:val="00585FBA"/>
    <w:rsid w:val="005A07A2"/>
    <w:rsid w:val="005A1ABE"/>
    <w:rsid w:val="005B5810"/>
    <w:rsid w:val="005C1A03"/>
    <w:rsid w:val="005E5637"/>
    <w:rsid w:val="005E7F11"/>
    <w:rsid w:val="005F5A6B"/>
    <w:rsid w:val="00604FE5"/>
    <w:rsid w:val="0060545B"/>
    <w:rsid w:val="0060654E"/>
    <w:rsid w:val="00610358"/>
    <w:rsid w:val="00613592"/>
    <w:rsid w:val="00616000"/>
    <w:rsid w:val="00650C64"/>
    <w:rsid w:val="0065347D"/>
    <w:rsid w:val="006537BC"/>
    <w:rsid w:val="006561C9"/>
    <w:rsid w:val="00656777"/>
    <w:rsid w:val="00663FE4"/>
    <w:rsid w:val="00664674"/>
    <w:rsid w:val="00676E4E"/>
    <w:rsid w:val="00684B40"/>
    <w:rsid w:val="00690AEA"/>
    <w:rsid w:val="006930A4"/>
    <w:rsid w:val="006A0519"/>
    <w:rsid w:val="006D3A2E"/>
    <w:rsid w:val="006E2BEB"/>
    <w:rsid w:val="006E3C82"/>
    <w:rsid w:val="006E4F5D"/>
    <w:rsid w:val="006F6495"/>
    <w:rsid w:val="00713CF9"/>
    <w:rsid w:val="0073083B"/>
    <w:rsid w:val="00764E50"/>
    <w:rsid w:val="00775572"/>
    <w:rsid w:val="00786AF8"/>
    <w:rsid w:val="00797D95"/>
    <w:rsid w:val="00797DFD"/>
    <w:rsid w:val="007A0960"/>
    <w:rsid w:val="007A4290"/>
    <w:rsid w:val="007A5196"/>
    <w:rsid w:val="007B2810"/>
    <w:rsid w:val="007B3B73"/>
    <w:rsid w:val="007E393B"/>
    <w:rsid w:val="007E4DA2"/>
    <w:rsid w:val="007F1DAC"/>
    <w:rsid w:val="007F217E"/>
    <w:rsid w:val="007F76F9"/>
    <w:rsid w:val="00802CAE"/>
    <w:rsid w:val="00813117"/>
    <w:rsid w:val="00815A79"/>
    <w:rsid w:val="00834B0D"/>
    <w:rsid w:val="00855DBB"/>
    <w:rsid w:val="008627FA"/>
    <w:rsid w:val="00867329"/>
    <w:rsid w:val="00875D84"/>
    <w:rsid w:val="00880A2A"/>
    <w:rsid w:val="00883CC2"/>
    <w:rsid w:val="00896149"/>
    <w:rsid w:val="008A3764"/>
    <w:rsid w:val="008C790E"/>
    <w:rsid w:val="008D0609"/>
    <w:rsid w:val="008D3532"/>
    <w:rsid w:val="008D62CC"/>
    <w:rsid w:val="008F01DA"/>
    <w:rsid w:val="008F2503"/>
    <w:rsid w:val="008F2A9D"/>
    <w:rsid w:val="0090657F"/>
    <w:rsid w:val="0090724D"/>
    <w:rsid w:val="00915948"/>
    <w:rsid w:val="00943ABF"/>
    <w:rsid w:val="00957EBD"/>
    <w:rsid w:val="00963259"/>
    <w:rsid w:val="00965CAB"/>
    <w:rsid w:val="00985440"/>
    <w:rsid w:val="00991F69"/>
    <w:rsid w:val="009A0247"/>
    <w:rsid w:val="009A100F"/>
    <w:rsid w:val="009B2EFA"/>
    <w:rsid w:val="009B4D63"/>
    <w:rsid w:val="009C1A7D"/>
    <w:rsid w:val="009C2998"/>
    <w:rsid w:val="009C764B"/>
    <w:rsid w:val="009D4271"/>
    <w:rsid w:val="009E20B7"/>
    <w:rsid w:val="009E2853"/>
    <w:rsid w:val="00A03B9B"/>
    <w:rsid w:val="00A213BB"/>
    <w:rsid w:val="00A401AF"/>
    <w:rsid w:val="00A43774"/>
    <w:rsid w:val="00A52C58"/>
    <w:rsid w:val="00A5657A"/>
    <w:rsid w:val="00A84976"/>
    <w:rsid w:val="00AA2816"/>
    <w:rsid w:val="00AB133D"/>
    <w:rsid w:val="00AB53C6"/>
    <w:rsid w:val="00AB55D6"/>
    <w:rsid w:val="00AC1EDC"/>
    <w:rsid w:val="00AD30D9"/>
    <w:rsid w:val="00AE02B6"/>
    <w:rsid w:val="00AE647C"/>
    <w:rsid w:val="00AF1BBF"/>
    <w:rsid w:val="00AF5BD8"/>
    <w:rsid w:val="00B036B7"/>
    <w:rsid w:val="00B12974"/>
    <w:rsid w:val="00B12AE4"/>
    <w:rsid w:val="00B17EB2"/>
    <w:rsid w:val="00B23BF3"/>
    <w:rsid w:val="00B35029"/>
    <w:rsid w:val="00B3786B"/>
    <w:rsid w:val="00B57506"/>
    <w:rsid w:val="00B80C5C"/>
    <w:rsid w:val="00B8480F"/>
    <w:rsid w:val="00B87941"/>
    <w:rsid w:val="00B935E2"/>
    <w:rsid w:val="00B94B4F"/>
    <w:rsid w:val="00BA009C"/>
    <w:rsid w:val="00BA1B2B"/>
    <w:rsid w:val="00BD23C5"/>
    <w:rsid w:val="00BF15C9"/>
    <w:rsid w:val="00C13F8E"/>
    <w:rsid w:val="00C15754"/>
    <w:rsid w:val="00C236A5"/>
    <w:rsid w:val="00C23E63"/>
    <w:rsid w:val="00C244E4"/>
    <w:rsid w:val="00C6223E"/>
    <w:rsid w:val="00C63707"/>
    <w:rsid w:val="00C7506E"/>
    <w:rsid w:val="00C87A9D"/>
    <w:rsid w:val="00C91C0F"/>
    <w:rsid w:val="00C96846"/>
    <w:rsid w:val="00CA2BF6"/>
    <w:rsid w:val="00CA7FBE"/>
    <w:rsid w:val="00CB4A8F"/>
    <w:rsid w:val="00CC21A6"/>
    <w:rsid w:val="00CC4532"/>
    <w:rsid w:val="00D10DE2"/>
    <w:rsid w:val="00D115DA"/>
    <w:rsid w:val="00D118E1"/>
    <w:rsid w:val="00D14DFF"/>
    <w:rsid w:val="00D16840"/>
    <w:rsid w:val="00D20DD1"/>
    <w:rsid w:val="00D22B2F"/>
    <w:rsid w:val="00D364E3"/>
    <w:rsid w:val="00D43805"/>
    <w:rsid w:val="00D4627C"/>
    <w:rsid w:val="00D6782F"/>
    <w:rsid w:val="00D705ED"/>
    <w:rsid w:val="00D8416F"/>
    <w:rsid w:val="00D92BA5"/>
    <w:rsid w:val="00D93C8E"/>
    <w:rsid w:val="00DB43CE"/>
    <w:rsid w:val="00DC1E3A"/>
    <w:rsid w:val="00DC4666"/>
    <w:rsid w:val="00DF770C"/>
    <w:rsid w:val="00E016F9"/>
    <w:rsid w:val="00E07695"/>
    <w:rsid w:val="00E12092"/>
    <w:rsid w:val="00E24879"/>
    <w:rsid w:val="00E27AAD"/>
    <w:rsid w:val="00E523CD"/>
    <w:rsid w:val="00E8077B"/>
    <w:rsid w:val="00E84B32"/>
    <w:rsid w:val="00EB47C7"/>
    <w:rsid w:val="00ED3393"/>
    <w:rsid w:val="00ED7514"/>
    <w:rsid w:val="00EE6C5B"/>
    <w:rsid w:val="00EF7567"/>
    <w:rsid w:val="00F16221"/>
    <w:rsid w:val="00F17066"/>
    <w:rsid w:val="00F448FB"/>
    <w:rsid w:val="00F52257"/>
    <w:rsid w:val="00F64643"/>
    <w:rsid w:val="00F7298C"/>
    <w:rsid w:val="00F7563A"/>
    <w:rsid w:val="00F8124D"/>
    <w:rsid w:val="00F83CC2"/>
    <w:rsid w:val="00FA30CE"/>
    <w:rsid w:val="00FA6770"/>
    <w:rsid w:val="00FB1DD0"/>
    <w:rsid w:val="00FC2F47"/>
    <w:rsid w:val="00FC54C6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B0D15"/>
  <w15:docId w15:val="{7DBF3B41-C98A-4655-AA3D-E14F39BA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72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72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724D"/>
    <w:rPr>
      <w:sz w:val="20"/>
      <w:szCs w:val="20"/>
    </w:rPr>
  </w:style>
  <w:style w:type="paragraph" w:styleId="a7">
    <w:name w:val="List Paragraph"/>
    <w:basedOn w:val="a"/>
    <w:uiPriority w:val="34"/>
    <w:qFormat/>
    <w:rsid w:val="004628F8"/>
    <w:pPr>
      <w:spacing w:after="200" w:line="276" w:lineRule="auto"/>
      <w:ind w:left="720"/>
      <w:contextualSpacing/>
    </w:pPr>
    <w:rPr>
      <w:rFonts w:ascii="Calibri" w:eastAsia="新細明體" w:hAnsi="Calibri" w:cs="Calibri"/>
      <w:kern w:val="0"/>
      <w:sz w:val="22"/>
    </w:rPr>
  </w:style>
  <w:style w:type="table" w:styleId="a8">
    <w:name w:val="Table Grid"/>
    <w:basedOn w:val="a1"/>
    <w:uiPriority w:val="39"/>
    <w:rsid w:val="003E3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7D9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B1D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B1DD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B55D6"/>
    <w:rPr>
      <w:color w:val="0563C1" w:themeColor="hyperlink"/>
      <w:u w:val="single"/>
    </w:rPr>
  </w:style>
  <w:style w:type="paragraph" w:styleId="ac">
    <w:name w:val="No Spacing"/>
    <w:uiPriority w:val="1"/>
    <w:qFormat/>
    <w:rsid w:val="0065347D"/>
    <w:pPr>
      <w:widowControl w:val="0"/>
    </w:pPr>
  </w:style>
  <w:style w:type="paragraph" w:customStyle="1" w:styleId="Standard">
    <w:name w:val="Standard"/>
    <w:rsid w:val="00D16840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19icelt.wz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.wzu.edu.tw/files/302-1000-3634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Windows 使用者</cp:lastModifiedBy>
  <cp:revision>3</cp:revision>
  <cp:lastPrinted>2019-05-29T08:02:00Z</cp:lastPrinted>
  <dcterms:created xsi:type="dcterms:W3CDTF">2019-06-05T02:57:00Z</dcterms:created>
  <dcterms:modified xsi:type="dcterms:W3CDTF">2019-06-06T07:40:00Z</dcterms:modified>
</cp:coreProperties>
</file>