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0C" w:rsidRPr="006D4D8C" w:rsidRDefault="00436435" w:rsidP="006D4D8C">
      <w:pPr>
        <w:jc w:val="center"/>
        <w:rPr>
          <w:sz w:val="32"/>
          <w:szCs w:val="32"/>
        </w:rPr>
      </w:pPr>
      <w:r w:rsidRPr="006D4D8C">
        <w:rPr>
          <w:rFonts w:hint="eastAsia"/>
          <w:sz w:val="32"/>
          <w:szCs w:val="32"/>
        </w:rPr>
        <w:t>107</w:t>
      </w:r>
      <w:r w:rsidRPr="006D4D8C">
        <w:rPr>
          <w:rFonts w:hint="eastAsia"/>
          <w:sz w:val="32"/>
          <w:szCs w:val="32"/>
        </w:rPr>
        <w:t>學年第二學期期末導師交流座談會會議資料</w:t>
      </w:r>
      <w:r w:rsidR="005C2860">
        <w:rPr>
          <w:rFonts w:hint="eastAsia"/>
          <w:sz w:val="32"/>
          <w:szCs w:val="32"/>
        </w:rPr>
        <w:t>(108.06.26)</w:t>
      </w:r>
    </w:p>
    <w:p w:rsidR="00436435" w:rsidRDefault="00436435" w:rsidP="009D3244">
      <w:pPr>
        <w:spacing w:beforeLines="50" w:before="180"/>
      </w:pPr>
      <w:r>
        <w:rPr>
          <w:rFonts w:hint="eastAsia"/>
        </w:rPr>
        <w:t>壹、座談會討論學生常見案例，</w:t>
      </w:r>
      <w:r w:rsidR="00130DF0">
        <w:rPr>
          <w:rFonts w:hint="eastAsia"/>
        </w:rPr>
        <w:t>導師們進行</w:t>
      </w:r>
      <w:r>
        <w:rPr>
          <w:rFonts w:hint="eastAsia"/>
        </w:rPr>
        <w:t>經驗交流。</w:t>
      </w:r>
    </w:p>
    <w:p w:rsidR="00436435" w:rsidRDefault="00436435" w:rsidP="001718DB">
      <w:pPr>
        <w:spacing w:beforeLines="50" w:before="180"/>
        <w:ind w:left="960" w:hangingChars="400" w:hanging="960"/>
      </w:pPr>
      <w:r>
        <w:rPr>
          <w:rFonts w:hint="eastAsia"/>
        </w:rPr>
        <w:t>案例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：學生有自我傷害的意念，偶而會拿美工刀劃手</w:t>
      </w:r>
      <w:r w:rsidR="00CF507F">
        <w:rPr>
          <w:rFonts w:hint="eastAsia"/>
        </w:rPr>
        <w:t>臂</w:t>
      </w:r>
      <w:r>
        <w:rPr>
          <w:rFonts w:hint="eastAsia"/>
        </w:rPr>
        <w:t>，情緒經常陷入憂鬱，不時缺課，我們可以如何協助學生</w:t>
      </w:r>
      <w:r>
        <w:rPr>
          <w:rFonts w:hint="eastAsia"/>
        </w:rPr>
        <w:t>?</w:t>
      </w:r>
      <w:r>
        <w:rPr>
          <w:rFonts w:hint="eastAsia"/>
        </w:rPr>
        <w:t>導師、學生同儕、輔導老師、系教官</w:t>
      </w:r>
      <w:r w:rsidR="00CF507F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校安中心、家長要如何建立共同輔導網絡</w:t>
      </w:r>
      <w:r>
        <w:rPr>
          <w:rFonts w:hint="eastAsia"/>
        </w:rPr>
        <w:t>?</w:t>
      </w:r>
    </w:p>
    <w:p w:rsidR="00436435" w:rsidRDefault="00436435" w:rsidP="009D3244">
      <w:pPr>
        <w:spacing w:beforeLines="50" w:before="180"/>
      </w:pPr>
      <w:r>
        <w:rPr>
          <w:rFonts w:hint="eastAsia"/>
        </w:rPr>
        <w:t>案例二：如何營造班級氛圍，讓學生快樂上學，同儕間成為彼此的貴人</w:t>
      </w:r>
      <w:r>
        <w:rPr>
          <w:rFonts w:hint="eastAsia"/>
        </w:rPr>
        <w:t>?</w:t>
      </w:r>
    </w:p>
    <w:p w:rsidR="00436435" w:rsidRDefault="00436435" w:rsidP="009D3244">
      <w:pPr>
        <w:spacing w:beforeLines="50" w:before="180"/>
      </w:pPr>
      <w:r>
        <w:rPr>
          <w:rFonts w:hint="eastAsia"/>
        </w:rPr>
        <w:t>案例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</w:t>
      </w:r>
      <w:r w:rsidR="009D3244">
        <w:rPr>
          <w:rFonts w:hint="eastAsia"/>
        </w:rPr>
        <w:t>學生</w:t>
      </w:r>
      <w:proofErr w:type="gramStart"/>
      <w:r w:rsidR="009D3244">
        <w:rPr>
          <w:rFonts w:hint="eastAsia"/>
        </w:rPr>
        <w:t>罹</w:t>
      </w:r>
      <w:proofErr w:type="gramEnd"/>
      <w:r w:rsidR="009D3244">
        <w:rPr>
          <w:rFonts w:hint="eastAsia"/>
        </w:rPr>
        <w:t>患重大疾病或是車禍，導師可以做甚麼</w:t>
      </w:r>
      <w:r w:rsidR="009D3244">
        <w:rPr>
          <w:rFonts w:hint="eastAsia"/>
        </w:rPr>
        <w:t>?</w:t>
      </w:r>
      <w:r w:rsidR="009D3244">
        <w:rPr>
          <w:rFonts w:hint="eastAsia"/>
        </w:rPr>
        <w:t>需要做甚麼</w:t>
      </w:r>
      <w:r w:rsidR="009D3244">
        <w:rPr>
          <w:rFonts w:hint="eastAsia"/>
        </w:rPr>
        <w:t>?</w:t>
      </w:r>
    </w:p>
    <w:p w:rsidR="009D3244" w:rsidRDefault="009D3244" w:rsidP="00933D2A">
      <w:pPr>
        <w:spacing w:beforeLines="50" w:before="180"/>
        <w:ind w:left="960" w:hangingChars="400" w:hanging="960"/>
      </w:pPr>
      <w:r>
        <w:rPr>
          <w:rFonts w:hint="eastAsia"/>
        </w:rPr>
        <w:t>案例四：</w:t>
      </w:r>
      <w:r w:rsidR="004C6FBC">
        <w:rPr>
          <w:rFonts w:hint="eastAsia"/>
        </w:rPr>
        <w:t>學生一直以來習慣為滿足父母親的期望而活，課業成績也算良好，屬於能力做得到，但是自己做得不快樂，到了大四越來越覺得痛苦，想要休學去做自己要做的</w:t>
      </w:r>
      <w:r w:rsidR="00933D2A">
        <w:rPr>
          <w:rFonts w:hint="eastAsia"/>
        </w:rPr>
        <w:t>事。</w:t>
      </w:r>
      <w:r w:rsidR="004C6FBC">
        <w:t xml:space="preserve"> </w:t>
      </w:r>
    </w:p>
    <w:p w:rsidR="005F1470" w:rsidRPr="005F1470" w:rsidRDefault="005F1470" w:rsidP="001718DB">
      <w:pPr>
        <w:spacing w:beforeLines="50" w:before="180"/>
        <w:ind w:left="960" w:hangingChars="400" w:hanging="960"/>
        <w:rPr>
          <w:rFonts w:hint="eastAsia"/>
        </w:rPr>
      </w:pPr>
      <w:r>
        <w:rPr>
          <w:rFonts w:hint="eastAsia"/>
        </w:rPr>
        <w:t>案例五：</w:t>
      </w:r>
      <w:r>
        <w:rPr>
          <w:rFonts w:hint="eastAsia"/>
        </w:rPr>
        <w:t>學生</w:t>
      </w:r>
      <w:r>
        <w:t>B</w:t>
      </w:r>
      <w:r>
        <w:rPr>
          <w:rFonts w:hint="eastAsia"/>
        </w:rPr>
        <w:t>今年到甲公司實習，聽到其他專職同事談論：</w:t>
      </w:r>
      <w:r w:rsidRPr="001718DB">
        <w:rPr>
          <w:rFonts w:hint="eastAsia"/>
        </w:rPr>
        <w:t>「</w:t>
      </w:r>
      <w:r>
        <w:rPr>
          <w:rFonts w:hint="eastAsia"/>
        </w:rPr>
        <w:t>半年前本校他系同學</w:t>
      </w:r>
      <w:r>
        <w:rPr>
          <w:rFonts w:hint="eastAsia"/>
        </w:rPr>
        <w:t>A</w:t>
      </w:r>
      <w:r>
        <w:rPr>
          <w:rFonts w:hint="eastAsia"/>
        </w:rPr>
        <w:t>生</w:t>
      </w:r>
      <w:r>
        <w:rPr>
          <w:rFonts w:hint="eastAsia"/>
        </w:rPr>
        <w:t>(</w:t>
      </w:r>
      <w:r>
        <w:rPr>
          <w:rFonts w:hint="eastAsia"/>
        </w:rPr>
        <w:t>不知其姓名</w:t>
      </w:r>
      <w:r>
        <w:rPr>
          <w:rFonts w:hint="eastAsia"/>
        </w:rPr>
        <w:t>)</w:t>
      </w:r>
      <w:r>
        <w:rPr>
          <w:rFonts w:hint="eastAsia"/>
        </w:rPr>
        <w:t>在此公司工作，遇上與性有關事件</w:t>
      </w:r>
      <w:r>
        <w:rPr>
          <w:rFonts w:hint="eastAsia"/>
        </w:rPr>
        <w:t>(</w:t>
      </w:r>
      <w:r>
        <w:rPr>
          <w:rFonts w:hint="eastAsia"/>
        </w:rPr>
        <w:t>確認不是性侵害</w:t>
      </w:r>
      <w:r>
        <w:rPr>
          <w:rFonts w:hint="eastAsia"/>
        </w:rPr>
        <w:t>)</w:t>
      </w:r>
      <w:r>
        <w:rPr>
          <w:rFonts w:hint="eastAsia"/>
        </w:rPr>
        <w:t>，當時甲公司還發公文到本校</w:t>
      </w:r>
      <w:r w:rsidRPr="001718DB">
        <w:rPr>
          <w:rFonts w:hint="eastAsia"/>
        </w:rPr>
        <w:t>」</w:t>
      </w:r>
      <w:r>
        <w:rPr>
          <w:rFonts w:hint="eastAsia"/>
        </w:rPr>
        <w:t>，學生</w:t>
      </w:r>
      <w:r>
        <w:rPr>
          <w:rFonts w:hint="eastAsia"/>
        </w:rPr>
        <w:t>B</w:t>
      </w:r>
      <w:r>
        <w:rPr>
          <w:rFonts w:hint="eastAsia"/>
        </w:rPr>
        <w:t>在</w:t>
      </w:r>
      <w:r>
        <w:rPr>
          <w:rFonts w:hint="eastAsia"/>
        </w:rPr>
        <w:t>LINE</w:t>
      </w:r>
      <w:r>
        <w:rPr>
          <w:rFonts w:hint="eastAsia"/>
        </w:rPr>
        <w:t>訊息上告知導師他的聽聞，而且</w:t>
      </w:r>
      <w:r w:rsidR="001718DB">
        <w:rPr>
          <w:rFonts w:hint="eastAsia"/>
        </w:rPr>
        <w:t>請</w:t>
      </w:r>
      <w:r>
        <w:rPr>
          <w:rFonts w:hint="eastAsia"/>
        </w:rPr>
        <w:t>導師不</w:t>
      </w:r>
      <w:r w:rsidR="001718DB">
        <w:rPr>
          <w:rFonts w:hint="eastAsia"/>
        </w:rPr>
        <w:t>要</w:t>
      </w:r>
      <w:r>
        <w:rPr>
          <w:rFonts w:hint="eastAsia"/>
        </w:rPr>
        <w:t>透漏</w:t>
      </w:r>
      <w:r w:rsidR="001718DB">
        <w:rPr>
          <w:rFonts w:hint="eastAsia"/>
        </w:rPr>
        <w:t>是學生</w:t>
      </w:r>
      <w:r w:rsidR="001718DB">
        <w:rPr>
          <w:rFonts w:hint="eastAsia"/>
        </w:rPr>
        <w:t>B</w:t>
      </w:r>
      <w:r w:rsidR="001718DB">
        <w:rPr>
          <w:rFonts w:hint="eastAsia"/>
        </w:rPr>
        <w:t>將此事告知學校，</w:t>
      </w:r>
      <w:r>
        <w:rPr>
          <w:rFonts w:hint="eastAsia"/>
        </w:rPr>
        <w:t>請問導師可以如何處置</w:t>
      </w:r>
      <w:r>
        <w:rPr>
          <w:rFonts w:hint="eastAsia"/>
        </w:rPr>
        <w:t>?</w:t>
      </w:r>
      <w:r>
        <w:rPr>
          <w:rFonts w:hint="eastAsia"/>
        </w:rPr>
        <w:t>需要通報嗎</w:t>
      </w:r>
      <w:r>
        <w:rPr>
          <w:rFonts w:hint="eastAsia"/>
        </w:rPr>
        <w:t>?</w:t>
      </w:r>
    </w:p>
    <w:p w:rsidR="00436435" w:rsidRDefault="00436435"/>
    <w:p w:rsidR="00F72B5E" w:rsidRDefault="00F72B5E">
      <w:r>
        <w:rPr>
          <w:rFonts w:hint="eastAsia"/>
        </w:rPr>
        <w:t>貳、原民</w:t>
      </w:r>
      <w:proofErr w:type="gramStart"/>
      <w:r>
        <w:rPr>
          <w:rFonts w:hint="eastAsia"/>
        </w:rPr>
        <w:t>手作舒壓</w:t>
      </w:r>
      <w:proofErr w:type="gramEnd"/>
      <w:r>
        <w:rPr>
          <w:rFonts w:hint="eastAsia"/>
        </w:rPr>
        <w:t>活動</w:t>
      </w:r>
    </w:p>
    <w:p w:rsidR="00F72B5E" w:rsidRDefault="00F72B5E">
      <w:r>
        <w:rPr>
          <w:rFonts w:hint="eastAsia"/>
        </w:rPr>
        <w:t>製作風車，成品照片如下：</w:t>
      </w:r>
    </w:p>
    <w:p w:rsidR="00F72B5E" w:rsidRDefault="00F72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631644" cy="1972941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作風車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407" cy="198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2226129" cy="2969602"/>
            <wp:effectExtent l="0" t="0" r="3175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手做風車成品照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9" cy="298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2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F"/>
    <w:rsid w:val="00130DF0"/>
    <w:rsid w:val="001718DB"/>
    <w:rsid w:val="00201E0C"/>
    <w:rsid w:val="00436435"/>
    <w:rsid w:val="004C6FBC"/>
    <w:rsid w:val="004C723D"/>
    <w:rsid w:val="005C2860"/>
    <w:rsid w:val="005F1470"/>
    <w:rsid w:val="006D4D8C"/>
    <w:rsid w:val="00933D2A"/>
    <w:rsid w:val="009D3244"/>
    <w:rsid w:val="00CF507F"/>
    <w:rsid w:val="00F566DF"/>
    <w:rsid w:val="00F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5D7"/>
  <w15:chartTrackingRefBased/>
  <w15:docId w15:val="{6FB3E978-12E8-4286-AE21-D9930F0D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</cp:revision>
  <dcterms:created xsi:type="dcterms:W3CDTF">2019-05-22T08:40:00Z</dcterms:created>
  <dcterms:modified xsi:type="dcterms:W3CDTF">2019-05-22T09:14:00Z</dcterms:modified>
</cp:coreProperties>
</file>